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26"/>
        <w:gridCol w:w="2834"/>
        <w:gridCol w:w="4999"/>
        <w:gridCol w:w="770"/>
        <w:gridCol w:w="1137"/>
        <w:gridCol w:w="1299"/>
        <w:gridCol w:w="1756"/>
        <w:gridCol w:w="1586"/>
        <w:gridCol w:w="598"/>
      </w:tblGrid>
      <w:tr w:rsidR="000D25C8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8559" w:type="dxa"/>
            <w:gridSpan w:val="3"/>
            <w:vMerge w:val="restart"/>
            <w:shd w:val="clear" w:color="FFFFFF" w:fill="auto"/>
            <w:vAlign w:val="bottom"/>
          </w:tcPr>
          <w:p w:rsidR="000D25C8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0D25C8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0D25C8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0D25C8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0D25C8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0D25C8" w:rsidRPr="000D25C8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D25C8">
              <w:rPr>
                <w:rFonts w:ascii="Times New Roman" w:hAnsi="Times New Roman"/>
                <w:sz w:val="24"/>
                <w:szCs w:val="24"/>
              </w:rPr>
              <w:t>-</w:t>
            </w:r>
            <w:r w:rsidRPr="000D25C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0D25C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D25C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D25C8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0D25C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D25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D25C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D25C8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0D25C8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0D25C8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0D25C8" w:rsidRDefault="000D25C8" w:rsidP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22.02.2018 г. №.118-2018</w:t>
            </w:r>
          </w:p>
          <w:p w:rsidR="000D25C8" w:rsidRDefault="000D25C8" w:rsidP="007668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770" w:type="dxa"/>
            <w:shd w:val="clear" w:color="FFFFFF" w:fill="auto"/>
            <w:vAlign w:val="bottom"/>
          </w:tcPr>
          <w:p w:rsidR="000D25C8" w:rsidRDefault="000D25C8"/>
        </w:tc>
        <w:tc>
          <w:tcPr>
            <w:tcW w:w="2436" w:type="dxa"/>
            <w:gridSpan w:val="2"/>
            <w:shd w:val="clear" w:color="FFFFFF" w:fill="auto"/>
            <w:vAlign w:val="bottom"/>
          </w:tcPr>
          <w:p w:rsidR="000D25C8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0D25C8" w:rsidRDefault="000D25C8"/>
        </w:tc>
        <w:tc>
          <w:tcPr>
            <w:tcW w:w="1586" w:type="dxa"/>
            <w:shd w:val="clear" w:color="FFFFFF" w:fill="auto"/>
            <w:vAlign w:val="bottom"/>
          </w:tcPr>
          <w:p w:rsidR="000D25C8" w:rsidRDefault="000D25C8"/>
        </w:tc>
      </w:tr>
      <w:tr w:rsidR="000D25C8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8559" w:type="dxa"/>
            <w:gridSpan w:val="3"/>
            <w:vMerge/>
            <w:shd w:val="clear" w:color="FFFFFF" w:fill="auto"/>
            <w:vAlign w:val="bottom"/>
          </w:tcPr>
          <w:p w:rsidR="000D25C8" w:rsidRDefault="000D25C8" w:rsidP="00766872">
            <w:pPr>
              <w:jc w:val="center"/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0D25C8" w:rsidRDefault="000D25C8"/>
        </w:tc>
        <w:tc>
          <w:tcPr>
            <w:tcW w:w="1137" w:type="dxa"/>
            <w:shd w:val="clear" w:color="FFFFFF" w:fill="auto"/>
            <w:vAlign w:val="bottom"/>
          </w:tcPr>
          <w:p w:rsidR="000D25C8" w:rsidRDefault="000D25C8"/>
        </w:tc>
        <w:tc>
          <w:tcPr>
            <w:tcW w:w="1299" w:type="dxa"/>
            <w:shd w:val="clear" w:color="FFFFFF" w:fill="auto"/>
            <w:vAlign w:val="bottom"/>
          </w:tcPr>
          <w:p w:rsidR="000D25C8" w:rsidRDefault="000D25C8"/>
        </w:tc>
        <w:tc>
          <w:tcPr>
            <w:tcW w:w="1756" w:type="dxa"/>
            <w:shd w:val="clear" w:color="FFFFFF" w:fill="auto"/>
            <w:vAlign w:val="bottom"/>
          </w:tcPr>
          <w:p w:rsidR="000D25C8" w:rsidRDefault="000D25C8"/>
        </w:tc>
        <w:tc>
          <w:tcPr>
            <w:tcW w:w="1586" w:type="dxa"/>
            <w:shd w:val="clear" w:color="FFFFFF" w:fill="auto"/>
            <w:vAlign w:val="bottom"/>
          </w:tcPr>
          <w:p w:rsidR="000D25C8" w:rsidRDefault="000D25C8"/>
        </w:tc>
      </w:tr>
      <w:tr w:rsidR="000D25C8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8559" w:type="dxa"/>
            <w:gridSpan w:val="3"/>
            <w:vMerge/>
            <w:shd w:val="clear" w:color="FFFFFF" w:fill="auto"/>
            <w:vAlign w:val="bottom"/>
          </w:tcPr>
          <w:p w:rsidR="000D25C8" w:rsidRDefault="000D25C8" w:rsidP="00766872">
            <w:pPr>
              <w:jc w:val="center"/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0D25C8" w:rsidRDefault="000D25C8"/>
        </w:tc>
        <w:tc>
          <w:tcPr>
            <w:tcW w:w="1137" w:type="dxa"/>
            <w:shd w:val="clear" w:color="FFFFFF" w:fill="auto"/>
            <w:vAlign w:val="bottom"/>
          </w:tcPr>
          <w:p w:rsidR="000D25C8" w:rsidRDefault="000D25C8"/>
        </w:tc>
        <w:tc>
          <w:tcPr>
            <w:tcW w:w="1299" w:type="dxa"/>
            <w:shd w:val="clear" w:color="FFFFFF" w:fill="auto"/>
            <w:vAlign w:val="bottom"/>
          </w:tcPr>
          <w:p w:rsidR="000D25C8" w:rsidRDefault="000D25C8"/>
        </w:tc>
        <w:tc>
          <w:tcPr>
            <w:tcW w:w="1756" w:type="dxa"/>
            <w:shd w:val="clear" w:color="FFFFFF" w:fill="auto"/>
            <w:vAlign w:val="bottom"/>
          </w:tcPr>
          <w:p w:rsidR="000D25C8" w:rsidRDefault="000D25C8"/>
        </w:tc>
        <w:tc>
          <w:tcPr>
            <w:tcW w:w="1586" w:type="dxa"/>
            <w:shd w:val="clear" w:color="FFFFFF" w:fill="auto"/>
            <w:vAlign w:val="bottom"/>
          </w:tcPr>
          <w:p w:rsidR="000D25C8" w:rsidRDefault="000D25C8"/>
        </w:tc>
      </w:tr>
      <w:tr w:rsidR="000D25C8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8559" w:type="dxa"/>
            <w:gridSpan w:val="3"/>
            <w:vMerge/>
            <w:shd w:val="clear" w:color="FFFFFF" w:fill="auto"/>
            <w:vAlign w:val="bottom"/>
          </w:tcPr>
          <w:p w:rsidR="000D25C8" w:rsidRDefault="000D25C8" w:rsidP="00766872">
            <w:pPr>
              <w:jc w:val="center"/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0D25C8" w:rsidRDefault="000D25C8"/>
        </w:tc>
        <w:tc>
          <w:tcPr>
            <w:tcW w:w="1137" w:type="dxa"/>
            <w:shd w:val="clear" w:color="FFFFFF" w:fill="auto"/>
            <w:vAlign w:val="bottom"/>
          </w:tcPr>
          <w:p w:rsidR="000D25C8" w:rsidRDefault="000D25C8"/>
        </w:tc>
        <w:tc>
          <w:tcPr>
            <w:tcW w:w="1299" w:type="dxa"/>
            <w:shd w:val="clear" w:color="FFFFFF" w:fill="auto"/>
            <w:vAlign w:val="bottom"/>
          </w:tcPr>
          <w:p w:rsidR="000D25C8" w:rsidRDefault="000D25C8"/>
        </w:tc>
        <w:tc>
          <w:tcPr>
            <w:tcW w:w="1756" w:type="dxa"/>
            <w:shd w:val="clear" w:color="FFFFFF" w:fill="auto"/>
            <w:vAlign w:val="bottom"/>
          </w:tcPr>
          <w:p w:rsidR="000D25C8" w:rsidRDefault="000D25C8"/>
        </w:tc>
        <w:tc>
          <w:tcPr>
            <w:tcW w:w="1586" w:type="dxa"/>
            <w:shd w:val="clear" w:color="FFFFFF" w:fill="auto"/>
            <w:vAlign w:val="bottom"/>
          </w:tcPr>
          <w:p w:rsidR="000D25C8" w:rsidRDefault="000D25C8"/>
        </w:tc>
      </w:tr>
      <w:tr w:rsidR="000D25C8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8559" w:type="dxa"/>
            <w:gridSpan w:val="3"/>
            <w:vMerge/>
            <w:shd w:val="clear" w:color="FFFFFF" w:fill="auto"/>
            <w:vAlign w:val="bottom"/>
          </w:tcPr>
          <w:p w:rsidR="000D25C8" w:rsidRDefault="000D25C8" w:rsidP="00766872">
            <w:pPr>
              <w:jc w:val="center"/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0D25C8" w:rsidRDefault="000D25C8"/>
        </w:tc>
        <w:tc>
          <w:tcPr>
            <w:tcW w:w="1137" w:type="dxa"/>
            <w:shd w:val="clear" w:color="FFFFFF" w:fill="auto"/>
            <w:vAlign w:val="bottom"/>
          </w:tcPr>
          <w:p w:rsidR="000D25C8" w:rsidRDefault="000D25C8"/>
        </w:tc>
        <w:tc>
          <w:tcPr>
            <w:tcW w:w="1299" w:type="dxa"/>
            <w:shd w:val="clear" w:color="FFFFFF" w:fill="auto"/>
            <w:vAlign w:val="bottom"/>
          </w:tcPr>
          <w:p w:rsidR="000D25C8" w:rsidRDefault="000D25C8"/>
        </w:tc>
        <w:tc>
          <w:tcPr>
            <w:tcW w:w="1756" w:type="dxa"/>
            <w:shd w:val="clear" w:color="FFFFFF" w:fill="auto"/>
            <w:vAlign w:val="bottom"/>
          </w:tcPr>
          <w:p w:rsidR="000D25C8" w:rsidRDefault="000D25C8"/>
        </w:tc>
        <w:tc>
          <w:tcPr>
            <w:tcW w:w="1586" w:type="dxa"/>
            <w:shd w:val="clear" w:color="FFFFFF" w:fill="auto"/>
            <w:vAlign w:val="bottom"/>
          </w:tcPr>
          <w:p w:rsidR="000D25C8" w:rsidRDefault="000D25C8"/>
        </w:tc>
      </w:tr>
      <w:tr w:rsidR="000D25C8" w:rsidRPr="000D25C8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8559" w:type="dxa"/>
            <w:gridSpan w:val="3"/>
            <w:vMerge/>
            <w:shd w:val="clear" w:color="FFFFFF" w:fill="auto"/>
            <w:vAlign w:val="bottom"/>
          </w:tcPr>
          <w:p w:rsidR="000D25C8" w:rsidRPr="000D25C8" w:rsidRDefault="000D25C8" w:rsidP="00766872">
            <w:pPr>
              <w:jc w:val="center"/>
              <w:rPr>
                <w:lang w:val="en-US"/>
              </w:rPr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0D25C8" w:rsidRPr="000D25C8" w:rsidRDefault="000D25C8">
            <w:pPr>
              <w:rPr>
                <w:lang w:val="en-US"/>
              </w:rPr>
            </w:pPr>
          </w:p>
        </w:tc>
        <w:tc>
          <w:tcPr>
            <w:tcW w:w="1137" w:type="dxa"/>
            <w:shd w:val="clear" w:color="FFFFFF" w:fill="auto"/>
            <w:vAlign w:val="bottom"/>
          </w:tcPr>
          <w:p w:rsidR="000D25C8" w:rsidRPr="000D25C8" w:rsidRDefault="000D25C8">
            <w:pPr>
              <w:rPr>
                <w:lang w:val="en-US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0D25C8" w:rsidRPr="000D25C8" w:rsidRDefault="000D25C8">
            <w:pPr>
              <w:rPr>
                <w:lang w:val="en-US"/>
              </w:rPr>
            </w:pPr>
          </w:p>
        </w:tc>
        <w:tc>
          <w:tcPr>
            <w:tcW w:w="1756" w:type="dxa"/>
            <w:shd w:val="clear" w:color="FFFFFF" w:fill="auto"/>
            <w:vAlign w:val="bottom"/>
          </w:tcPr>
          <w:p w:rsidR="000D25C8" w:rsidRPr="000D25C8" w:rsidRDefault="000D25C8">
            <w:pPr>
              <w:rPr>
                <w:lang w:val="en-US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0D25C8" w:rsidRPr="000D25C8" w:rsidRDefault="000D25C8">
            <w:pPr>
              <w:rPr>
                <w:lang w:val="en-US"/>
              </w:rPr>
            </w:pPr>
          </w:p>
        </w:tc>
      </w:tr>
      <w:tr w:rsidR="000D25C8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8559" w:type="dxa"/>
            <w:gridSpan w:val="3"/>
            <w:vMerge/>
            <w:shd w:val="clear" w:color="FFFFFF" w:fill="auto"/>
            <w:vAlign w:val="bottom"/>
          </w:tcPr>
          <w:p w:rsidR="000D25C8" w:rsidRDefault="000D25C8" w:rsidP="00766872">
            <w:pPr>
              <w:jc w:val="center"/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0D25C8" w:rsidRDefault="000D25C8"/>
        </w:tc>
        <w:tc>
          <w:tcPr>
            <w:tcW w:w="1137" w:type="dxa"/>
            <w:shd w:val="clear" w:color="FFFFFF" w:fill="auto"/>
            <w:vAlign w:val="bottom"/>
          </w:tcPr>
          <w:p w:rsidR="000D25C8" w:rsidRDefault="000D25C8"/>
        </w:tc>
        <w:tc>
          <w:tcPr>
            <w:tcW w:w="1299" w:type="dxa"/>
            <w:shd w:val="clear" w:color="FFFFFF" w:fill="auto"/>
            <w:vAlign w:val="bottom"/>
          </w:tcPr>
          <w:p w:rsidR="000D25C8" w:rsidRDefault="000D25C8"/>
        </w:tc>
        <w:tc>
          <w:tcPr>
            <w:tcW w:w="1756" w:type="dxa"/>
            <w:shd w:val="clear" w:color="FFFFFF" w:fill="auto"/>
            <w:vAlign w:val="bottom"/>
          </w:tcPr>
          <w:p w:rsidR="000D25C8" w:rsidRDefault="000D25C8"/>
        </w:tc>
        <w:tc>
          <w:tcPr>
            <w:tcW w:w="1586" w:type="dxa"/>
            <w:shd w:val="clear" w:color="FFFFFF" w:fill="auto"/>
            <w:vAlign w:val="bottom"/>
          </w:tcPr>
          <w:p w:rsidR="000D25C8" w:rsidRDefault="000D25C8"/>
        </w:tc>
      </w:tr>
      <w:tr w:rsidR="000D25C8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8559" w:type="dxa"/>
            <w:gridSpan w:val="3"/>
            <w:vMerge/>
            <w:shd w:val="clear" w:color="FFFFFF" w:fill="auto"/>
            <w:vAlign w:val="bottom"/>
          </w:tcPr>
          <w:p w:rsidR="000D25C8" w:rsidRDefault="000D25C8" w:rsidP="00766872">
            <w:pPr>
              <w:jc w:val="center"/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0D25C8" w:rsidRDefault="000D25C8"/>
        </w:tc>
        <w:tc>
          <w:tcPr>
            <w:tcW w:w="1137" w:type="dxa"/>
            <w:shd w:val="clear" w:color="FFFFFF" w:fill="auto"/>
            <w:vAlign w:val="bottom"/>
          </w:tcPr>
          <w:p w:rsidR="000D25C8" w:rsidRDefault="000D25C8"/>
        </w:tc>
        <w:tc>
          <w:tcPr>
            <w:tcW w:w="1299" w:type="dxa"/>
            <w:shd w:val="clear" w:color="FFFFFF" w:fill="auto"/>
            <w:vAlign w:val="bottom"/>
          </w:tcPr>
          <w:p w:rsidR="000D25C8" w:rsidRDefault="000D25C8"/>
        </w:tc>
        <w:tc>
          <w:tcPr>
            <w:tcW w:w="1756" w:type="dxa"/>
            <w:shd w:val="clear" w:color="FFFFFF" w:fill="auto"/>
            <w:vAlign w:val="bottom"/>
          </w:tcPr>
          <w:p w:rsidR="000D25C8" w:rsidRDefault="000D25C8"/>
        </w:tc>
        <w:tc>
          <w:tcPr>
            <w:tcW w:w="1586" w:type="dxa"/>
            <w:shd w:val="clear" w:color="FFFFFF" w:fill="auto"/>
            <w:vAlign w:val="bottom"/>
          </w:tcPr>
          <w:p w:rsidR="000D25C8" w:rsidRDefault="000D25C8"/>
        </w:tc>
      </w:tr>
      <w:tr w:rsidR="000D25C8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8559" w:type="dxa"/>
            <w:gridSpan w:val="3"/>
            <w:vMerge/>
            <w:shd w:val="clear" w:color="FFFFFF" w:fill="auto"/>
            <w:vAlign w:val="bottom"/>
          </w:tcPr>
          <w:p w:rsidR="000D25C8" w:rsidRDefault="000D25C8" w:rsidP="00766872">
            <w:pPr>
              <w:jc w:val="center"/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0D25C8" w:rsidRDefault="000D25C8"/>
        </w:tc>
        <w:tc>
          <w:tcPr>
            <w:tcW w:w="1137" w:type="dxa"/>
            <w:shd w:val="clear" w:color="FFFFFF" w:fill="auto"/>
            <w:vAlign w:val="bottom"/>
          </w:tcPr>
          <w:p w:rsidR="000D25C8" w:rsidRDefault="000D25C8"/>
        </w:tc>
        <w:tc>
          <w:tcPr>
            <w:tcW w:w="1299" w:type="dxa"/>
            <w:shd w:val="clear" w:color="FFFFFF" w:fill="auto"/>
            <w:vAlign w:val="bottom"/>
          </w:tcPr>
          <w:p w:rsidR="000D25C8" w:rsidRDefault="000D25C8"/>
        </w:tc>
        <w:tc>
          <w:tcPr>
            <w:tcW w:w="1756" w:type="dxa"/>
            <w:shd w:val="clear" w:color="FFFFFF" w:fill="auto"/>
            <w:vAlign w:val="bottom"/>
          </w:tcPr>
          <w:p w:rsidR="000D25C8" w:rsidRDefault="000D25C8"/>
        </w:tc>
        <w:tc>
          <w:tcPr>
            <w:tcW w:w="1586" w:type="dxa"/>
            <w:shd w:val="clear" w:color="FFFFFF" w:fill="auto"/>
            <w:vAlign w:val="bottom"/>
          </w:tcPr>
          <w:p w:rsidR="000D25C8" w:rsidRDefault="000D25C8"/>
        </w:tc>
      </w:tr>
      <w:tr w:rsidR="000D25C8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8559" w:type="dxa"/>
            <w:gridSpan w:val="3"/>
            <w:vMerge/>
            <w:shd w:val="clear" w:color="FFFFFF" w:fill="auto"/>
            <w:vAlign w:val="bottom"/>
          </w:tcPr>
          <w:p w:rsidR="000D25C8" w:rsidRDefault="000D25C8" w:rsidP="00766872">
            <w:pPr>
              <w:jc w:val="center"/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0D25C8" w:rsidRDefault="000D25C8"/>
        </w:tc>
        <w:tc>
          <w:tcPr>
            <w:tcW w:w="1137" w:type="dxa"/>
            <w:shd w:val="clear" w:color="FFFFFF" w:fill="auto"/>
            <w:vAlign w:val="bottom"/>
          </w:tcPr>
          <w:p w:rsidR="000D25C8" w:rsidRDefault="000D25C8"/>
        </w:tc>
        <w:tc>
          <w:tcPr>
            <w:tcW w:w="1299" w:type="dxa"/>
            <w:shd w:val="clear" w:color="FFFFFF" w:fill="auto"/>
            <w:vAlign w:val="bottom"/>
          </w:tcPr>
          <w:p w:rsidR="000D25C8" w:rsidRDefault="000D25C8"/>
        </w:tc>
        <w:tc>
          <w:tcPr>
            <w:tcW w:w="1756" w:type="dxa"/>
            <w:shd w:val="clear" w:color="FFFFFF" w:fill="auto"/>
            <w:vAlign w:val="bottom"/>
          </w:tcPr>
          <w:p w:rsidR="000D25C8" w:rsidRDefault="000D25C8"/>
        </w:tc>
        <w:tc>
          <w:tcPr>
            <w:tcW w:w="1586" w:type="dxa"/>
            <w:shd w:val="clear" w:color="FFFFFF" w:fill="auto"/>
            <w:vAlign w:val="bottom"/>
          </w:tcPr>
          <w:p w:rsidR="000D25C8" w:rsidRDefault="000D25C8"/>
        </w:tc>
      </w:tr>
      <w:tr w:rsidR="000D25C8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8559" w:type="dxa"/>
            <w:gridSpan w:val="3"/>
            <w:vMerge/>
            <w:shd w:val="clear" w:color="FFFFFF" w:fill="auto"/>
            <w:vAlign w:val="bottom"/>
          </w:tcPr>
          <w:p w:rsidR="000D25C8" w:rsidRDefault="000D25C8">
            <w:pPr>
              <w:jc w:val="center"/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0D25C8" w:rsidRDefault="000D25C8"/>
        </w:tc>
        <w:tc>
          <w:tcPr>
            <w:tcW w:w="1137" w:type="dxa"/>
            <w:shd w:val="clear" w:color="FFFFFF" w:fill="auto"/>
            <w:vAlign w:val="bottom"/>
          </w:tcPr>
          <w:p w:rsidR="000D25C8" w:rsidRDefault="000D25C8"/>
        </w:tc>
        <w:tc>
          <w:tcPr>
            <w:tcW w:w="1299" w:type="dxa"/>
            <w:shd w:val="clear" w:color="FFFFFF" w:fill="auto"/>
            <w:vAlign w:val="bottom"/>
          </w:tcPr>
          <w:p w:rsidR="000D25C8" w:rsidRDefault="000D25C8"/>
        </w:tc>
        <w:tc>
          <w:tcPr>
            <w:tcW w:w="1756" w:type="dxa"/>
            <w:shd w:val="clear" w:color="FFFFFF" w:fill="auto"/>
            <w:vAlign w:val="bottom"/>
          </w:tcPr>
          <w:p w:rsidR="000D25C8" w:rsidRDefault="000D25C8"/>
        </w:tc>
        <w:tc>
          <w:tcPr>
            <w:tcW w:w="1586" w:type="dxa"/>
            <w:shd w:val="clear" w:color="FFFFFF" w:fill="auto"/>
            <w:vAlign w:val="bottom"/>
          </w:tcPr>
          <w:p w:rsidR="000D25C8" w:rsidRDefault="000D25C8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shd w:val="clear" w:color="FFFFFF" w:fill="auto"/>
            <w:vAlign w:val="bottom"/>
          </w:tcPr>
          <w:p w:rsidR="00382D19" w:rsidRDefault="00382D19"/>
        </w:tc>
        <w:tc>
          <w:tcPr>
            <w:tcW w:w="2834" w:type="dxa"/>
            <w:shd w:val="clear" w:color="FFFFFF" w:fill="auto"/>
            <w:vAlign w:val="bottom"/>
          </w:tcPr>
          <w:p w:rsidR="00382D19" w:rsidRDefault="00382D19"/>
        </w:tc>
        <w:tc>
          <w:tcPr>
            <w:tcW w:w="4999" w:type="dxa"/>
            <w:shd w:val="clear" w:color="FFFFFF" w:fill="auto"/>
            <w:vAlign w:val="bottom"/>
          </w:tcPr>
          <w:p w:rsidR="00382D19" w:rsidRDefault="00382D19"/>
        </w:tc>
        <w:tc>
          <w:tcPr>
            <w:tcW w:w="770" w:type="dxa"/>
            <w:shd w:val="clear" w:color="FFFFFF" w:fill="auto"/>
            <w:vAlign w:val="bottom"/>
          </w:tcPr>
          <w:p w:rsidR="00382D19" w:rsidRDefault="00382D19"/>
        </w:tc>
        <w:tc>
          <w:tcPr>
            <w:tcW w:w="1137" w:type="dxa"/>
            <w:shd w:val="clear" w:color="FFFFFF" w:fill="auto"/>
            <w:vAlign w:val="bottom"/>
          </w:tcPr>
          <w:p w:rsidR="00382D19" w:rsidRDefault="00382D19"/>
        </w:tc>
        <w:tc>
          <w:tcPr>
            <w:tcW w:w="1299" w:type="dxa"/>
            <w:shd w:val="clear" w:color="FFFFFF" w:fill="auto"/>
            <w:vAlign w:val="bottom"/>
          </w:tcPr>
          <w:p w:rsidR="00382D19" w:rsidRDefault="00382D19"/>
        </w:tc>
        <w:tc>
          <w:tcPr>
            <w:tcW w:w="1756" w:type="dxa"/>
            <w:shd w:val="clear" w:color="FFFFFF" w:fill="auto"/>
            <w:vAlign w:val="bottom"/>
          </w:tcPr>
          <w:p w:rsidR="00382D19" w:rsidRDefault="00382D19"/>
        </w:tc>
        <w:tc>
          <w:tcPr>
            <w:tcW w:w="1586" w:type="dxa"/>
            <w:shd w:val="clear" w:color="FFFFFF" w:fill="auto"/>
            <w:vAlign w:val="bottom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shd w:val="clear" w:color="FFFFFF" w:fill="auto"/>
            <w:vAlign w:val="bottom"/>
          </w:tcPr>
          <w:p w:rsidR="00382D19" w:rsidRDefault="00382D19"/>
        </w:tc>
        <w:tc>
          <w:tcPr>
            <w:tcW w:w="2834" w:type="dxa"/>
            <w:shd w:val="clear" w:color="FFFFFF" w:fill="auto"/>
            <w:vAlign w:val="bottom"/>
          </w:tcPr>
          <w:p w:rsidR="00382D19" w:rsidRDefault="00382D19"/>
        </w:tc>
        <w:tc>
          <w:tcPr>
            <w:tcW w:w="4999" w:type="dxa"/>
            <w:shd w:val="clear" w:color="FFFFFF" w:fill="auto"/>
            <w:vAlign w:val="bottom"/>
          </w:tcPr>
          <w:p w:rsidR="00382D19" w:rsidRDefault="00382D19"/>
        </w:tc>
        <w:tc>
          <w:tcPr>
            <w:tcW w:w="770" w:type="dxa"/>
            <w:shd w:val="clear" w:color="FFFFFF" w:fill="auto"/>
            <w:vAlign w:val="bottom"/>
          </w:tcPr>
          <w:p w:rsidR="00382D19" w:rsidRDefault="00382D19"/>
        </w:tc>
        <w:tc>
          <w:tcPr>
            <w:tcW w:w="1137" w:type="dxa"/>
            <w:shd w:val="clear" w:color="FFFFFF" w:fill="auto"/>
            <w:vAlign w:val="bottom"/>
          </w:tcPr>
          <w:p w:rsidR="00382D19" w:rsidRDefault="00382D19"/>
        </w:tc>
        <w:tc>
          <w:tcPr>
            <w:tcW w:w="1299" w:type="dxa"/>
            <w:shd w:val="clear" w:color="FFFFFF" w:fill="auto"/>
            <w:vAlign w:val="bottom"/>
          </w:tcPr>
          <w:p w:rsidR="00382D19" w:rsidRDefault="00382D19"/>
        </w:tc>
        <w:tc>
          <w:tcPr>
            <w:tcW w:w="1756" w:type="dxa"/>
            <w:shd w:val="clear" w:color="FFFFFF" w:fill="auto"/>
            <w:vAlign w:val="bottom"/>
          </w:tcPr>
          <w:p w:rsidR="00382D19" w:rsidRDefault="00382D19"/>
        </w:tc>
        <w:tc>
          <w:tcPr>
            <w:tcW w:w="1586" w:type="dxa"/>
            <w:shd w:val="clear" w:color="FFFFFF" w:fill="auto"/>
            <w:vAlign w:val="bottom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11765" w:type="dxa"/>
            <w:gridSpan w:val="6"/>
            <w:shd w:val="clear" w:color="FFFFFF" w:fill="auto"/>
            <w:vAlign w:val="bottom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382D19" w:rsidRDefault="00382D19"/>
        </w:tc>
        <w:tc>
          <w:tcPr>
            <w:tcW w:w="1586" w:type="dxa"/>
            <w:shd w:val="clear" w:color="FFFFFF" w:fill="auto"/>
            <w:vAlign w:val="bottom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11765" w:type="dxa"/>
            <w:gridSpan w:val="6"/>
            <w:shd w:val="clear" w:color="FFFFFF" w:fill="auto"/>
            <w:vAlign w:val="bottom"/>
          </w:tcPr>
          <w:p w:rsidR="00382D19" w:rsidRDefault="000D25C8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382D19" w:rsidRDefault="00382D19"/>
        </w:tc>
        <w:tc>
          <w:tcPr>
            <w:tcW w:w="1586" w:type="dxa"/>
            <w:shd w:val="clear" w:color="FFFFFF" w:fill="auto"/>
            <w:vAlign w:val="bottom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Струна-проводник для стента мочеточникового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подвижным сердечником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0,035, 150 см или эквивалент</w:t>
            </w:r>
          </w:p>
        </w:tc>
        <w:tc>
          <w:tcPr>
            <w:tcW w:w="4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Нитиноловый 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покрытием, тип проводника - прямой наконечник, проводник с подвижным сердечником, длина проводника 150 см, диаметр 0,035", жесткость - стандартная.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</w:t>
            </w:r>
            <w:r>
              <w:rPr>
                <w:rFonts w:ascii="Times New Roman" w:hAnsi="Times New Roman"/>
                <w:sz w:val="24"/>
                <w:szCs w:val="24"/>
              </w:rPr>
              <w:t>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Одноразовый.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Струна-проводник для стента мочеточникового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0,035, 100 см или эквивалент</w:t>
            </w:r>
          </w:p>
        </w:tc>
        <w:tc>
          <w:tcPr>
            <w:tcW w:w="4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Проводник-струна для установки катетеров. Изготовлен из нержавеющей стали,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покрытием, диаметром 0,035 дюйма. Длина 100 см, с прямым </w:t>
            </w:r>
            <w:r>
              <w:rPr>
                <w:rFonts w:ascii="Times New Roman" w:hAnsi="Times New Roman"/>
                <w:sz w:val="24"/>
                <w:szCs w:val="24"/>
              </w:rPr>
              <w:t>наконечником и неподвижным сердечником, жесткой частью 30 см, гибкой частью 7 см. Компактная стерильная упаковка. Не содержит латекса. Для однократного применения.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УроСлинг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чрезобтураторной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 сетчатого эндопротеза на уретру </w:t>
            </w:r>
            <w:r>
              <w:rPr>
                <w:rFonts w:ascii="Times New Roman" w:hAnsi="Times New Roman"/>
                <w:sz w:val="24"/>
                <w:szCs w:val="24"/>
              </w:rPr>
              <w:t>без проводников 50 см или эквивалент</w:t>
            </w:r>
          </w:p>
        </w:tc>
        <w:tc>
          <w:tcPr>
            <w:tcW w:w="4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В состав набора входит: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Цельновязанный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сетчатый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50 см; лента из полипропиленовых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поливинилиденфторидных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мононитей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0,1 мм, макропористой структурой. Край эндопротеза в виде петель. На концах эндопротеза 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тлеобразные проводники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хирургических нитей. Цвет: бело – синий, толщина: 0,40 мм, объемная пористость: 70 %, поверхностная плотность: 65 г/м2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эвакуации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морцелляции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органов и тканей с доставкой 200 мл или эквивалент</w:t>
            </w:r>
          </w:p>
        </w:tc>
        <w:tc>
          <w:tcPr>
            <w:tcW w:w="4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>Устройство для эвакуации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морцеляции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органов и тканей, для предназначено однократного использования . Должны быть изготовлены из нейлоновой ткани (полиамид 66 нейлон), с упрочнённым плетением, покрытой полиуретановым эластомером.  плотность плетения долевых нитей не менее 50 (ни</w:t>
            </w:r>
            <w:r>
              <w:rPr>
                <w:rFonts w:ascii="Times New Roman" w:hAnsi="Times New Roman"/>
                <w:sz w:val="24"/>
                <w:szCs w:val="24"/>
              </w:rPr>
              <w:t>ть/см2), плотность плетения поперечных нитей не менее 50 (нить/см2), плотность плетения упрочненных нитей не менее 3 (нить/см2), герметичность, максимальное усилие на разрыв ткани не менее 350 Н/50 мм, максимальное усилие на разрыв швов не менее 123 Н/50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м,  диаметр отверстия не менее 62 (±0,5) мм и не более 66 (±0,5) мм, длина мешка от верха до низа не менее 62 (±0,3) мм и не более 66 (±0,3) мм, масса изделия не более 0,05 кг, петли для введения устройства (1-4),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</w:t>
            </w:r>
            <w:r>
              <w:rPr>
                <w:rFonts w:ascii="Times New Roman" w:hAnsi="Times New Roman"/>
                <w:sz w:val="24"/>
                <w:szCs w:val="24"/>
              </w:rPr>
              <w:t>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вещество - BaSO4 не менее 60%, петля для закрывания устройства, цвет белый, прозрачный, цветные метки для ориентации устройства в полости, объём устройства не менее 150 мл и не более 250 мл, срок годности не менее 5 лет. Механизм открытия  мешка: долж</w:t>
            </w:r>
            <w:r>
              <w:rPr>
                <w:rFonts w:ascii="Times New Roman" w:hAnsi="Times New Roman"/>
                <w:sz w:val="24"/>
                <w:szCs w:val="24"/>
              </w:rPr>
              <w:t>ен раскрываться за счет специальной системы внедрения, состоящей из стержня с подвижными клещами,  вставленными в отверстие по краю мешка. Проталкивание стержня вперед должно раскрывать мешок. Механизм закрытия мешка: должны содержать длинный хвост безопас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ности, в который помещена проволока, предназначенная для закрытия мешка после удаления стержня и подвижных частей.  Должны быть  стерильны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эвакуации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морцелляции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органов и тканей без доставки 200 мл или эквивалент</w:t>
            </w:r>
          </w:p>
        </w:tc>
        <w:tc>
          <w:tcPr>
            <w:tcW w:w="4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>Устройство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эвакуации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морцеляции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органов и тканей, для предназначено однократного использования . Должны быть изготовлены из нейлоновой ткани (полиамид 66 нейлон), с упрочнённым плетением, покрытой полиуретановым эластомером.  плотность плетения долевых нитей не ме</w:t>
            </w:r>
            <w:r>
              <w:rPr>
                <w:rFonts w:ascii="Times New Roman" w:hAnsi="Times New Roman"/>
                <w:sz w:val="24"/>
                <w:szCs w:val="24"/>
              </w:rPr>
              <w:t>нее 50 ( нить/см2), плотность плетения поперечных нитей не менее 50( нить/см2), плотность плетения упрочненных нитей не менее 3( нить/см2), герметичность, максимальное усилие на разрыв ткани не менее 350 Н/50 мм, максимальное усилие на разрыв швов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123 Н/50 мм,  диаметр отверстия не менее 142 (±0,5) мм и не более 146 (±0,5) мм, длина мешка от верха до низа не менее 68 (±0,3) мм и не более 72 (±0,3) мм, масса изделия не более 0,01 кг, петли для введения устройства (1-4),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>нтгеноконтрастное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вещество - BaSO4 не менее 60%, петля для закрывания устройства, цвет белый, прозрачный, цветные метки для ориентации устройства в полости, объём устройства не менее 150 мл и не более 250 мл, срок годности не менее 5 лет. Должны быть  стер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ильны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Покрытие защитное стерильное для видеокамеры, эластичное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242 см,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Покрытие защитное стерильное должно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предназанчено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для камеры с эластичным кончиком. Кончик этого покрытия для видеокамер должен быть </w:t>
            </w:r>
            <w:r>
              <w:rPr>
                <w:rFonts w:ascii="Times New Roman" w:hAnsi="Times New Roman"/>
                <w:sz w:val="24"/>
                <w:szCs w:val="24"/>
              </w:rPr>
              <w:t>оснащен высоко-эластичным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водоотталкивающим материалом голубого цвета, который плотно прилегает к тубусу эндоскопа и надежно сидит без липкой ленты. Покрытие должно быть телескопически складывающееся,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бумажным приспособлением для ввода. Покрытие должны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подходить для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использования со всеми имеющимися эндоскопическими системами видеокамер  KARL STORZ  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видеомедиастиноскопами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10972 SP, 10971 MV и 10971 MVS.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Покрытите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должно соответствовать размеру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242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поставляться стерильными не менее  25 шту</w:t>
            </w:r>
            <w:r>
              <w:rPr>
                <w:rFonts w:ascii="Times New Roman" w:hAnsi="Times New Roman"/>
                <w:sz w:val="24"/>
                <w:szCs w:val="24"/>
              </w:rPr>
              <w:t>к в упаковке.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УроСлинг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чрезобтураторной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 сетчатого эндопротеза на уретру без проводников 30 см или эквивалент</w:t>
            </w:r>
          </w:p>
        </w:tc>
        <w:tc>
          <w:tcPr>
            <w:tcW w:w="4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В состав набора входит: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Цельновязанный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сетчатый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30 см; лента из полипропиленовых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поливинилиденфторидных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мононитей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0,1 мм, макропористой структурой. Край эндопротеза в виде петель. На концах эндопротеза петлеобразные проводники из хирургических нитей. Цвет: бело – синий, толщина: 0,40 мм, объемная пористость: 70 %, поверхностная плотность: 65 г/м2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Стент мочеточниковый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PolarisUltra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6F, 26 см, длительной имплантации 12 месяцев или эквивалент</w:t>
            </w:r>
          </w:p>
        </w:tc>
        <w:tc>
          <w:tcPr>
            <w:tcW w:w="4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Стент мочеточниковый для обеспечения дренажа из почек в мочевой пузырь. Может быть установлен под эндоскопическим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флюороскопическимконтролем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во время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открытой хирургической операции. С целью снижения риска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постпроцедурных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осложнений, в том числе дизурии, должны быть предусмотрены как минимум следующие конструктивные особенности: материал стента должен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биосовместимым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возможностью нахожден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в теле пациента не менее 365 дней; материал стента должен становиться мягче при нагревании до температуры тела пациента; сниженная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цитотоксичность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цитодиструкция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сравнению со стандартным модифицированным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полиуератном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повышенная дренирующая способн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 по сравнению со стандартным полиуретановым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покрытие стента гидрофильное, снижающее риск инкрустации и облегчающее установку; дистальный кончик стента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конусообразный, для облегчения введения в мочеточник; материал стента со стороны мочевого пу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зыря должен быть мягче материала со стороны почки. Перфорации по всей длине стента, спирально расположенные. Диаметр стента 6F. Длина стента (между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пигтейлами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не менее 25,5 и не более 26,5 см. В комплекте нить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устройство для позиционирован</w:t>
            </w:r>
            <w:r>
              <w:rPr>
                <w:rFonts w:ascii="Times New Roman" w:hAnsi="Times New Roman"/>
                <w:sz w:val="24"/>
                <w:szCs w:val="24"/>
              </w:rPr>
              <w:t>ия. Стерильный. Одноразовый.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>Струна-проводник сверхжесткий с покрытием ПТФЭ 0,035" 145см. или эквивалент</w:t>
            </w:r>
          </w:p>
        </w:tc>
        <w:tc>
          <w:tcPr>
            <w:tcW w:w="4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Проводник стальной повышенной жесткости для получения доступа к мочевыводящим путям и почкам для позиционирования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эндоурологического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инструментария. С </w:t>
            </w:r>
            <w:r>
              <w:rPr>
                <w:rFonts w:ascii="Times New Roman" w:hAnsi="Times New Roman"/>
                <w:sz w:val="24"/>
                <w:szCs w:val="24"/>
              </w:rPr>
              <w:t>целью предотвращения осложнений, в том числе перфораций, а так же обеспечения функциональности проводника, должны быть предусмотрены как минимум следующие  конструктивные особенности: сердечник проводника изготовлен из стали или материала с аналогичными 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ойствами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проталкиваемости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проводник имеет 3,5 см гибкий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кончик; внешний кожух проводника выполнен из политетрафторэтилена или материала с аналогичными свойствами. Дистальный кончик </w:t>
            </w:r>
            <w:r>
              <w:rPr>
                <w:rFonts w:ascii="Times New Roman" w:hAnsi="Times New Roman"/>
                <w:sz w:val="24"/>
                <w:szCs w:val="24"/>
              </w:rPr>
              <w:t>проводника прямой. Диаметр проводника 0.035". Длина проводника не менее 142,5 см и не более 147,5 см. Стерильный. Одноразовый.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Струна-проводник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ПТФЭ-нитиноловый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гидрофильным и гибким проксимальным концом 0,035" или эквивалент</w:t>
            </w:r>
          </w:p>
        </w:tc>
        <w:tc>
          <w:tcPr>
            <w:tcW w:w="4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получения доступа к мочевыводящим путям и почкам для позиционирования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эндоурологического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инструментария. С целью предотвращения осложнений, в том числе перфораций, а так же обеспечения функциональности проводника, должны быть предусмотрены как минимум след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ующие  конструктивные особенности: сердечник проводника изготовлен из сплава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никеля и титана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или материала с аналогичными свойствами для обеспечения стойкости к излому и улучшения управления; проводник имеет 3 см гибкий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к</w:t>
            </w:r>
            <w:r>
              <w:rPr>
                <w:rFonts w:ascii="Times New Roman" w:hAnsi="Times New Roman"/>
                <w:sz w:val="24"/>
                <w:szCs w:val="24"/>
              </w:rPr>
              <w:t>ончик и 5 см гидрофильное покрытие; проксимальный кончик проводника гибкий для предотвращения повреждения канала эндоскопа; внешний кожух проводника выполнен из политетрафторэтилена или материала с аналогичными свойствами. Дистальный кончик проводника прям</w:t>
            </w:r>
            <w:r>
              <w:rPr>
                <w:rFonts w:ascii="Times New Roman" w:hAnsi="Times New Roman"/>
                <w:sz w:val="24"/>
                <w:szCs w:val="24"/>
              </w:rPr>
              <w:t>ой. Диаметр проводника 0.035". Длина проводника не менее 145 см и не более 155 см. Стерильный. Одноразовый.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>Стент мочеточниковый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СН 06, 25 см, кратковременной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имплантациии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Стент мочеточниковый хирургический, для ретроградного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стентирования, 25 см из полиуретана, "двойной хвост",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белый, с зарытым дистальным концом. Длина прямой части 25 см, размер СН 6, дренажные отверстия по всей длине стента, сантиметровая разметка, линия для определения направления загиба к</w:t>
            </w:r>
            <w:r>
              <w:rPr>
                <w:rFonts w:ascii="Times New Roman" w:hAnsi="Times New Roman"/>
                <w:sz w:val="24"/>
                <w:szCs w:val="24"/>
              </w:rPr>
              <w:t>онца стента, черная маркировка на конце стента. Толкатель из полиуретана, длина не менее 45 см, струна проводник с пластиковым покрытием, длиной 900 мм, пластиковый зажим, стерильная упаковка.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>Стент мочеточниковый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СН 07, 26 см, </w:t>
            </w:r>
            <w:r>
              <w:rPr>
                <w:rFonts w:ascii="Times New Roman" w:hAnsi="Times New Roman"/>
                <w:sz w:val="24"/>
                <w:szCs w:val="24"/>
              </w:rPr>
              <w:t>длительной имплантации 12 месяцев или эквивалент</w:t>
            </w:r>
          </w:p>
        </w:tc>
        <w:tc>
          <w:tcPr>
            <w:tcW w:w="4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Стент мочеточниковый двойная петля для внутреннего дренирования верхних отделов мочевыводящей системы, открытый/закрытый, длина 26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 градуировка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сантиметрам, отверстия на петлях и прямой части стента,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материал: термопластичный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полимер, имеющий двухслойную структуру - внутренний слой жесткий, для лучшего проведения по проводнику, наружный слой мягкий, для комфорта пациента, длительность имплантации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12 месяцев; 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фиксированным сердечником, жесткий, длина 150см, диаметр 0,035", материал сталь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покрытием; соединяющийся толкатель, позволяющий перемещать стент в двух направлениях.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Стерильный.Одноразовый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Дренаж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Blake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круглый 19Fr с </w:t>
            </w:r>
            <w:r>
              <w:rPr>
                <w:rFonts w:ascii="Times New Roman" w:hAnsi="Times New Roman"/>
                <w:sz w:val="24"/>
                <w:szCs w:val="24"/>
              </w:rPr>
              <w:t>каналами или эквивалент</w:t>
            </w:r>
          </w:p>
        </w:tc>
        <w:tc>
          <w:tcPr>
            <w:tcW w:w="4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4-х канальный дренаж, круглый 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прямой, отсутствуют отверстия, не спадается,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ренген-позитивная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 из ПВХ голубого цвета на всем протяжении,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безвтулочное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соединение дренирующей части и трубки, наличие установочной метки. Канал</w:t>
            </w:r>
            <w:r>
              <w:rPr>
                <w:rFonts w:ascii="Times New Roman" w:hAnsi="Times New Roman"/>
                <w:sz w:val="24"/>
                <w:szCs w:val="24"/>
              </w:rPr>
              <w:t>ы расположены вдоль дренажа,  прямые. К каждому дренажу  прилагается переходник для соединения с резервуаром.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ЧПНС, J тип,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стилет,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ЧПНС,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10, 6 боковых отверстий на петле, расположенных в шахматном порядке, торцевое отверстие, градуировка на катетере по сантиметрам, материал термопластичный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имеющий двухслойную структур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- внутренний слой жесткий, для лучшего проведения по проводнику, наружный слой мягкий, для комфорта пациента, длительность имплантации до 12 месяцев; металлический стилет, переходник для мочеприемника, длина 25 см, материал ПВХ;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рательным механизмом.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Стерильный.Одноразовый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ЧПНС, J тип,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стилет,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ЧПНС,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14, 6 боковых отверстий на петле,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расположенных в шахматном порядке, торцевое отверстие, градуировка на катетере по сантиметрам, материал термопластичный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),имеющий двухслойную структуру - внутренний слой жесткий, для лучшего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по проводнику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наружный слой мягкий, для комфорта пациента,  длительность имплантации до 12 месяцев; металлический стилет, переходник для мочеприемника, длина 25 см, материал ПВХ;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запирательным механизмом.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Стерильный.Одноразовый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Ножницы ультразвуковые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Sonicision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диаметр 5 мм, длина 39 см или эквивалент</w:t>
            </w:r>
          </w:p>
        </w:tc>
        <w:tc>
          <w:tcPr>
            <w:tcW w:w="4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БЕСПРОВОДНОЙ УЛЬТРАЗВУКОВОЙ ДИССЕКТОР,  на основе ультразвуковых колебаний, преобразованных в механические продольные колебания рабочей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Предназначен для коагуляции сосудов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5 мм. Длина ствола 13 см, диаметр ствола  5 мм. Наличие: антибликовое покрытие ствола, пистолетная рукоятка куркового типа, два режима на одной кнопке активации (минимум и максимум), ротационное кольцо, вращение инструмента на 360 градусов, прямая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активного лезвия 14,5 мм, резиновые накладки на рукоятке и кнопках активации, резьбовой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соединения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лапаросонической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рукоятью. В комплекте тарированный ключ к аппарату хирургическому ультразвуковому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Sonicision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Поставляется стерильным.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Игла пункционная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18 G, длина 20 см, сталь или эквивалент</w:t>
            </w:r>
          </w:p>
        </w:tc>
        <w:tc>
          <w:tcPr>
            <w:tcW w:w="4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Пункционная двухсоставная 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рентген-узи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диаметр 18 G, длина 20 см. Стерильная. Одноразовая.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М2 (3/0), неокрашенный 75 см, игла </w:t>
            </w:r>
            <w:r>
              <w:rPr>
                <w:rFonts w:ascii="Times New Roman" w:hAnsi="Times New Roman"/>
                <w:sz w:val="24"/>
                <w:szCs w:val="24"/>
              </w:rPr>
              <w:t>колющая 26 мм, 1/2 №36 или эквивалент</w:t>
            </w:r>
          </w:p>
        </w:tc>
        <w:tc>
          <w:tcPr>
            <w:tcW w:w="4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Синтетический рассасывающийся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шовный материал изготавливаются из синтетического полиэстера, состоящего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(60%),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диоксанона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(14%)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триметиленкарбоната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(26%), со сроками эффективной поддержки раны в течении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недель (40% первоначальной прочности) и со сроком полного рассасывания 90 - 110 дней. Размер по USP  3-0  , длина нити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75 см,    неокрашенный, в пакете 1 нить. Игла 26 мм, 1/2 круга,  колющая тонкая органная,   Игла соединяется с нитью в просверленное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отверстие для повышения прочности места соединения.     Материал иглы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особо-прочный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хром-никель-титановый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 с повышенным содержанием хрома и никеля для прошивания плотных тканей.   Шовный материал запакован в дважды стерильную упаковку для надежного </w:t>
            </w:r>
            <w:r>
              <w:rPr>
                <w:rFonts w:ascii="Times New Roman" w:hAnsi="Times New Roman"/>
                <w:sz w:val="24"/>
                <w:szCs w:val="24"/>
              </w:rPr>
              <w:t>хранения: пакет из синтетической бумаги и пленки с легко разделяющимися лепестками и внутреннего пакета из фольги. Шовный материал свернут на бумажном носителе внутри пакета из фольги. Шовный материал должен быть уложен так, чтобы при отрыве края пакета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фольги игла была видна сразу и доступна для захвата иглодержателем. Вторичная упаковка из картона с открывающимся в бок лотком для легкого извлечения шовных материалов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стелажах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коробке 36 стерильных пакетов. Наличие регистрационного свидетельства, с</w:t>
            </w:r>
            <w:r>
              <w:rPr>
                <w:rFonts w:ascii="Times New Roman" w:hAnsi="Times New Roman"/>
                <w:sz w:val="24"/>
                <w:szCs w:val="24"/>
              </w:rPr>
              <w:t>ертификата соответствия. Инструкция на русском языке в каждой коробке.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 М1,5 (4/0), фиолетовый 70 см, игла колющая 17 мм, 3/8, № 36 или эквивалент</w:t>
            </w:r>
          </w:p>
        </w:tc>
        <w:tc>
          <w:tcPr>
            <w:tcW w:w="4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"Нить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e-капролактона.Сополимер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полиглекапрон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 не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апирогенен.Нить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 в контрастный цвет для улучшения визуализации в ране. Нить сохраняет 60% прочности на разрыв IN VIVO через 7дней и  30% через 2 нед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ели, срок полного рассасывания 90-120 дней (диапазонное значение, включая границы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диапозона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инструкции производителя). Нить обладает клинически доказанными антисептическими свойствами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профилактики раневой инфекции в различных тканях организма,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включая оболочки мозга.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проявляет клинически доказанную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антимикробную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против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aureus,Staphylococcus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epydermidis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MRSA,MRSE,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Klebsiella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период 96 часов после имплантации нити,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концентрации, достаточной для подавления роста указанных штаммов микроорганизмов. Антисептик  обеспечивает безопасное использование при операциях на мозговых оболочках, нить не теряет антисептических свойств в присутствие веществ содержащих анионную гру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ппу. М1,5 (4/0), длина нити 70см. Игла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сплава, на 40% более устойчива к необратимой деформации, чем иглы из обычной нержавеющей стали, что предотвращает необходимость замены иглы.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уменьшению трения между иглой и тканями. Игла колющая, 3/8 окружности, 17мм длиной. Сплав стали иглы 420. Соотношение диаметров нити и иглы обеспечивает герметизацию места прокола, и снижает риск кровотечения.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прочно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е, диаметр иглы в зоне крепления  1,15 диаметра нити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и уменьшения возможного кровотечения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канала. Индивидуальная одинарная стерильная упаковка из фольги, защищающая содержимое от влаг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одинарная, обеспечивающая доступ к внутреннему вкладышу в одно движение для минимизации временных затрат на манипуляции с нитью. Внутренний вкладыш защищает нить и иглу от повреждения, специальная технология овальной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укладки нити обеспечивает ее прямоли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нейность после извлечения,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минимизируя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возникновения эффекта ""памяти формы"". Упаковка (индивидуальная и групповая) содержит полную информацию о наименовании изделия, составе и параметрах нити, параметрах иглы, а также  изображение иглы в натуральную вели</w:t>
            </w:r>
            <w:r>
              <w:rPr>
                <w:rFonts w:ascii="Times New Roman" w:hAnsi="Times New Roman"/>
                <w:sz w:val="24"/>
                <w:szCs w:val="24"/>
              </w:rPr>
              <w:t>чину, для контроля за содержимым после извлечения из индивидуальной упаковки и размещения на стерильном столе. Групповая упаковка (коробка) содержит 36 индивидуальных упаковок, герметичная (полиэтилен), предохраняющая содержимое от влаги. Каждая коробка со</w:t>
            </w:r>
            <w:r>
              <w:rPr>
                <w:rFonts w:ascii="Times New Roman" w:hAnsi="Times New Roman"/>
                <w:sz w:val="24"/>
                <w:szCs w:val="24"/>
              </w:rPr>
              <w:t>держит инструкцию по медицинскому применению на русском языке.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М2 (3/0), фиолетовый 75 см, игла колющая 27 мм, 5/8 №36 или эквивалент</w:t>
            </w:r>
          </w:p>
        </w:tc>
        <w:tc>
          <w:tcPr>
            <w:tcW w:w="4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Синтетический рассасывающийся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шовный материал изготавливаются из синтетического полиэстера,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состоящего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(60%),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диоксанона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(14%)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триметиленкарбоната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(26%), со сроками эффективной поддержки раны в течении 3 недель (40% первоначальной прочности) и со сроком полного рассасывания 90 - 110 дней. Размер по USP  3-0  , длина нити  75 см,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окрашенный в фиолетовый цвет, в пакете 1 нить. Игла 27 мм, 5/8 круга,  колющая тонкая органная,   Игла соединяется с нитью в просверленное отверстие для повышения прочности места соединения.     Материал иглы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особо-прочный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хром-никель-титановый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 с </w:t>
            </w:r>
            <w:r>
              <w:rPr>
                <w:rFonts w:ascii="Times New Roman" w:hAnsi="Times New Roman"/>
                <w:sz w:val="24"/>
                <w:szCs w:val="24"/>
              </w:rPr>
              <w:t>повышенным содержанием хрома и никеля для прошивания плотных тканей.   Шовный материал запакован в дважды стерильную упаковку для надежного хранения: пакет из синтетической бумаги и пленки с легко разделяющимися лепестками и внутреннего пакета из фольги. 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овный материал свернут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бумажном носителе внутри пакета из фольги. Шовный материал должен быть уложен так, чтобы при отрыве края пакета из фольги игла была видна сразу и доступна для захвата иглодержателем. Вторичная упаковка из картона с открывающимся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бок лотком для легкого извлечения шовных материалов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стелажах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коробке 36 стерильных пакетов. Наличие регистрационного свидетельства, сертификата соответствия. Инструкция на русском языке в каждой коробке.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М1,5 (4/0), фиолетовый 75 </w:t>
            </w:r>
            <w:r>
              <w:rPr>
                <w:rFonts w:ascii="Times New Roman" w:hAnsi="Times New Roman"/>
                <w:sz w:val="24"/>
                <w:szCs w:val="24"/>
              </w:rPr>
              <w:t>см, игла колющая 17 мм, 1/2, №36 или эквивалент</w:t>
            </w:r>
          </w:p>
        </w:tc>
        <w:tc>
          <w:tcPr>
            <w:tcW w:w="4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Синтетический рассасывающийся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шовный материал изготавливаются из синтетического полиэстера, состоящего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(60%),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диоксанона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(14%)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триметиленкарбоната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(26%), со сроками эффективной поддержки раны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течении 3 недель (40% первоначальной прочности) и со сроком полного рассасывания 90 - 110 дней. Размер по USP  4-0  , длина нити  75 см,    окрашенный в фиолетовый цвет, в пакете 1 нить. Игла 17 мм, 1/2 круга,  колющая,   Игла соединяется с нитью в 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верленное отверстие для повышения прочности места соединения.     Материал иглы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особо-прочный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хром-никель-титановый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 с повышенным содержанием хрома и никеля для прошивания плотных тканей.   Шовный материал запакован в дважды стерильную упаковку для </w:t>
            </w:r>
            <w:r>
              <w:rPr>
                <w:rFonts w:ascii="Times New Roman" w:hAnsi="Times New Roman"/>
                <w:sz w:val="24"/>
                <w:szCs w:val="24"/>
              </w:rPr>
              <w:t>надежного хранения: пакет из синтетической бумаги и пленки с легко разделяющимися лепестками и внутреннего пакета из фольги. Шовный материал свернут на бумажном носителе внутри пакета из фольги. Шовный материал должен быть уложен так, чтобы при отрыве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пакета из фольги игла была видна сразу и доступна для захвата иглодержателем. Вторичная упаковка из картона с открывающимся в бок лотком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легкого извлечения шовных материалов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стелажах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коробке 36 стерильных пакетов. Наличие регистрационного свидет</w:t>
            </w:r>
            <w:r>
              <w:rPr>
                <w:rFonts w:ascii="Times New Roman" w:hAnsi="Times New Roman"/>
                <w:sz w:val="24"/>
                <w:szCs w:val="24"/>
              </w:rPr>
              <w:t>ельства, сертификата соответствия. Инструкция на русском языке в каждой коробке.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>ПДС Плюс М4 (1), фиолетовый, петля 150 см, игла колющая 48 мм, 1/2, №24 или эквивалент</w:t>
            </w:r>
          </w:p>
        </w:tc>
        <w:tc>
          <w:tcPr>
            <w:tcW w:w="4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изготовленная из полиэфира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полидиоксанона.Используемые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материалы не должны иметь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активности и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апирогенны.Нить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 в контрастный цвет для улучшения визуализации в ране. Нить сохраняет 80% прочности на разрыв IN VIVO через 2 нед</w:t>
            </w:r>
            <w:r>
              <w:rPr>
                <w:rFonts w:ascii="Times New Roman" w:hAnsi="Times New Roman"/>
                <w:sz w:val="24"/>
                <w:szCs w:val="24"/>
              </w:rPr>
              <w:t>ели, 70% через 4 недели, 60% через 6 недель, срок полного рассасывания 182-238 дней. Нить обладает клинически доказанными антисептическими свойствами для профилактики раневой инфекции в различных тканях организма, включая оболочки мозга. Используемый антис</w:t>
            </w:r>
            <w:r>
              <w:rPr>
                <w:rFonts w:ascii="Times New Roman" w:hAnsi="Times New Roman"/>
                <w:sz w:val="24"/>
                <w:szCs w:val="24"/>
              </w:rPr>
              <w:t>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Толщина USP 1, длина нити не менее 150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см,петля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Соединение обоих концов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прочное, диаметр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</w:t>
            </w:r>
            <w:r>
              <w:rPr>
                <w:rFonts w:ascii="Times New Roman" w:hAnsi="Times New Roman"/>
                <w:sz w:val="24"/>
                <w:szCs w:val="24"/>
              </w:rPr>
              <w:t>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наиболее полной герметизации отверстия прокола. Конструкция и материал игл обеспечивает повышенную устойчивость к необратимой деформации (изгибу) , что предотвращает необходимость замены иглы. Игла имеет конструкцию, увелич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ивающую надежность ее фиксации в иглодержателе , колющая 48 мм, 1/2 окружности. Одинарная индивидуальная стерильная упаковка из фольги, обеспечивающая доступ в одно движение к внутреннему вкладышу.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Внутренний вкладыш защищает нить и иглу от повреждения (пл</w:t>
            </w:r>
            <w:r>
              <w:rPr>
                <w:rFonts w:ascii="Times New Roman" w:hAnsi="Times New Roman"/>
                <w:sz w:val="24"/>
                <w:szCs w:val="24"/>
              </w:rPr>
              <w:t>астик или иной прочный материал), обеспечивает прямолинейность нити после ее извлечения, предотвращая возникновения эффекта ""памяти формы"", содержит полную информацию о наименовании изделия. Групповая упаковка (коробка) содержит 24 индивидуальных упаково</w:t>
            </w:r>
            <w:r>
              <w:rPr>
                <w:rFonts w:ascii="Times New Roman" w:hAnsi="Times New Roman"/>
                <w:sz w:val="24"/>
                <w:szCs w:val="24"/>
              </w:rPr>
              <w:t>к, Герметичная (полиэтилен или другой материал), предохраняющая содержимое от влаги. Срок годности, установленный производителем не менее 2х лет с даты изготовления.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 М2 (3/0), фиолетовый 70 см, 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обратно-режущая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мм, 3/8, №36 или эквивалент</w:t>
            </w:r>
          </w:p>
        </w:tc>
        <w:tc>
          <w:tcPr>
            <w:tcW w:w="4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10%) , с покрытием, облегчающим проведение нити через ткани (из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альция) . Нить окрашена в контрастный цвет для улучшения визуализации в ране. Для толщины нити 6-0 и более нить сохраняет 75% прочности на разрыв IN VIVO через 2 недели, 50% через 3 недели, 25% через 4 недели, срок полного рассасывания 56-70 дней. Нить обл</w:t>
            </w:r>
            <w:r>
              <w:rPr>
                <w:rFonts w:ascii="Times New Roman" w:hAnsi="Times New Roman"/>
                <w:sz w:val="24"/>
                <w:szCs w:val="24"/>
              </w:rPr>
              <w:t>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М2  (3/0), длина нити не менее 70 см.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прочн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ое, диаметр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в зоне перехода, а также для наиболее полной герметизации отверстия прокола. Конструкция и материал иглы обеспечивает повышенную устойчи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вость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необратимой деформации (изгибу), что предотвращает необходимость замены иглы. Игла имеет конструкцию, увеличивающую надежность ее фиксации в иглодержателе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обратно-режущаяа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1/2 окружности, 30 мм. Индивидуальная стерильная упаковка из фольги, защ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ищающая содержимое от влаги, одинарная, обеспечивающая доступ к внутреннему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вкладышув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 движение. Внутренний вкладыш защищает нить и иглу от повреждения (пластик или иной прочный материал), обеспечивает прямолинейность нити после ее извлечения,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минимизи</w:t>
            </w:r>
            <w:r>
              <w:rPr>
                <w:rFonts w:ascii="Times New Roman" w:hAnsi="Times New Roman"/>
                <w:sz w:val="24"/>
                <w:szCs w:val="24"/>
              </w:rPr>
              <w:t>руя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возникновения эффекта ""памяти формы"", содержит полную информацию о наименовании изделия. Групповая упаковка (коробка) содержит 36 индивидуальных упаковок, герметичная (полиэтилен или другой материал), предохраняющая содержимое от влаги. Срок годности</w:t>
            </w:r>
            <w:r>
              <w:rPr>
                <w:rFonts w:ascii="Times New Roman" w:hAnsi="Times New Roman"/>
                <w:sz w:val="24"/>
                <w:szCs w:val="24"/>
              </w:rPr>
              <w:t>, установленный производителем, не менее 3х лет с даты изготовления.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М5 (2), фиолетовый 75 см, игла массивная 45 мм, 1/2, №12 или эквивалент</w:t>
            </w:r>
          </w:p>
        </w:tc>
        <w:tc>
          <w:tcPr>
            <w:tcW w:w="4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кальция). Используемые материалы не должны иметь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активности и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Нить окрашенная </w:t>
            </w:r>
            <w:r>
              <w:rPr>
                <w:rFonts w:ascii="Times New Roman" w:hAnsi="Times New Roman"/>
                <w:sz w:val="24"/>
                <w:szCs w:val="24"/>
              </w:rPr>
              <w:t>в фиолетовый цвет для улучшения визуализации в ране. Для толщины нити 6-0 и более нить сохраняет 75% прочности на разрыв IN VIVO через 2 недели, 50% через 3 недели, 25% через 4 недели, срок полного рассасывания 56-70 дней. Толщина нити M5 (USP2), длина 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не менее 75 см Игла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сплава,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уменьшению трения между иглой и тканями, и облегчает проведение иглы через плотные ткани. Конструкция и материал иглы обеспечивает повышенную устойчив</w:t>
            </w:r>
            <w:r>
              <w:rPr>
                <w:rFonts w:ascii="Times New Roman" w:hAnsi="Times New Roman"/>
                <w:sz w:val="24"/>
                <w:szCs w:val="24"/>
              </w:rPr>
              <w:t>ость к необратимой деформации (изгибу) не менее 4,6 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 предотвращает необходимость замены иглы. Игла имеет конструкцию, увеличивающую надежность ее фиксации в иглодержателе  за счет насечек в месте захвата. Игла колющая массивная, 1/2 окружности,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44,5 до 45.5 мм длиной.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должно быть прочным, диаметр иглы в зоне крепления  должен быть не более 1,15 диаметра иглы в начале зоны крепления, 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иглы. Минима</w:t>
            </w:r>
            <w:r>
              <w:rPr>
                <w:rFonts w:ascii="Times New Roman" w:hAnsi="Times New Roman"/>
                <w:sz w:val="24"/>
                <w:szCs w:val="24"/>
              </w:rPr>
              <w:t>льное различие диаметров нити иглы должно обеспечиваться применением технологии механического  сверления иглы с последующим обжатием или иным методом. Одинарная индивидуальная стерильная упаковка из фольги, обеспечивающая доступ в одно движение к внутренне</w:t>
            </w:r>
            <w:r>
              <w:rPr>
                <w:rFonts w:ascii="Times New Roman" w:hAnsi="Times New Roman"/>
                <w:sz w:val="24"/>
                <w:szCs w:val="24"/>
              </w:rPr>
              <w:t>му вкладышу. Внутренний вкладыш защищает нить  и иглу от повреждения (пластик или иной прочный материал), обеспечивает прямолинейность нити после ее извлечения, предотвращая возникновения эффекта "памяти формы", содержит полную информацию о наименовании из</w:t>
            </w:r>
            <w:r>
              <w:rPr>
                <w:rFonts w:ascii="Times New Roman" w:hAnsi="Times New Roman"/>
                <w:sz w:val="24"/>
                <w:szCs w:val="24"/>
              </w:rPr>
              <w:t>делия, составе и параметрах нити, параметрах иглы для контроля за содержимым после извлечения из индивидуальной упаковки и размещения на стерильном столе. Индивидуальная упаковка позволяет производить идентификацию и учет методом сканирования. Групповая 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аковка (коробка) содержит 12 индивидуальных упаковок, Герметичная (полиэтилен или другой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материал), предохраняющая содержимое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влаги.Каждая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коробка содержит инструкцию  по медицинскому применения на русском языке. Срок годности, установленный производите</w:t>
            </w:r>
            <w:r>
              <w:rPr>
                <w:rFonts w:ascii="Times New Roman" w:hAnsi="Times New Roman"/>
                <w:sz w:val="24"/>
                <w:szCs w:val="24"/>
              </w:rPr>
              <w:t>лем, не менее 5ти лет с даты изготовления.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М3,5 (0), фиолетовый 75 см, игла колющая массивная 45 мм, 1/2, №12 или эквивалент</w:t>
            </w:r>
          </w:p>
        </w:tc>
        <w:tc>
          <w:tcPr>
            <w:tcW w:w="4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кальция). Используемые материалы не должны иметь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активности и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Нить окрашенная в фиолетовый цве</w:t>
            </w:r>
            <w:r>
              <w:rPr>
                <w:rFonts w:ascii="Times New Roman" w:hAnsi="Times New Roman"/>
                <w:sz w:val="24"/>
                <w:szCs w:val="24"/>
              </w:rPr>
              <w:t>т для улучшения визуализации в ране. Для толщины нити 6-0 и более нить сохраняет 75% прочности на разрыв IN VIVO через 2 недели, 50% через 3 недели, 25% через 4 недели, срок полного рассасывания 56-70 дней. Толщина нити M3.5 (USP 0), длина нити не менее 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 Игла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сплава,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уменьшению трения между иглой и тканями, и облегчает проведение иглы через плотные ткани. Конструкция и материал иглы обеспечивает повышенную устойчивость к необра</w:t>
            </w:r>
            <w:r>
              <w:rPr>
                <w:rFonts w:ascii="Times New Roman" w:hAnsi="Times New Roman"/>
                <w:sz w:val="24"/>
                <w:szCs w:val="24"/>
              </w:rPr>
              <w:t>тимой деформации (изгибу) не менее 4,6 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 предотвращает необходимость замены иглы. Игла имеет конструкцию, увеличивающую надежность ее фиксации в иглодержателе  за счет насечек в месте захвата. Игла колющая массивная, 1/2 окружности, от 44,5 до 45.5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 длиной.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должно быть прочным, диаметр иглы в зоне крепления  должен быть не более 1,15 диаметра иглы в начале зоны крепления, 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иглы. Минимальное различи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диаметров нити иглы должно обеспечиваться применением технологии механического  сверления иглы с последующим обжатием или иным методом. Одинарная индивидуальная стерильная упаковка из фольги, обеспечивающая доступ в одно движение к внутреннему вкладышу. </w:t>
            </w:r>
            <w:r>
              <w:rPr>
                <w:rFonts w:ascii="Times New Roman" w:hAnsi="Times New Roman"/>
                <w:sz w:val="24"/>
                <w:szCs w:val="24"/>
              </w:rPr>
              <w:t>Внутренний вкладыш защищает нить  и иглу от повреждения (пластик или иной прочный материал), обеспечивает прямолинейность нити после ее извлечения, предотвращая возникновения эффекта "памяти формы", содержит полную информацию о наименовании изделия, состав</w:t>
            </w:r>
            <w:r>
              <w:rPr>
                <w:rFonts w:ascii="Times New Roman" w:hAnsi="Times New Roman"/>
                <w:sz w:val="24"/>
                <w:szCs w:val="24"/>
              </w:rPr>
              <w:t>е и параметрах нити, параметрах иглы для контроля за содержимым после извлечения из индивидуальной упаковки и размещения на стерильном столе. Индивидуальная упаковка позволяет производить идентификацию и учет методом сканирования. Групповая упаковка (короб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ка) содержит 12 индивидуальных упаковок, Герметичная (полиэтилен или другой материал), предохраняющая содержимое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влаги.Каждая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коробка содержит инструкцию  по медицинскому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применениюна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русском языке. Срок годности, установленный производителем, не менее </w:t>
            </w:r>
            <w:r>
              <w:rPr>
                <w:rFonts w:ascii="Times New Roman" w:hAnsi="Times New Roman"/>
                <w:sz w:val="24"/>
                <w:szCs w:val="24"/>
              </w:rPr>
              <w:t>5ти лет с даты изготовления.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двухходовый 40 см или эквивалент</w:t>
            </w:r>
          </w:p>
        </w:tc>
        <w:tc>
          <w:tcPr>
            <w:tcW w:w="4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препятствующий соприкосновению стенок уретры с материалом катетера,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</w:t>
            </w:r>
            <w:r>
              <w:rPr>
                <w:rFonts w:ascii="Times New Roman" w:hAnsi="Times New Roman"/>
                <w:sz w:val="24"/>
                <w:szCs w:val="24"/>
              </w:rPr>
              <w:t>ндарту размеров.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 двухходовый 40 см или эквивалент</w:t>
            </w:r>
          </w:p>
        </w:tc>
        <w:tc>
          <w:tcPr>
            <w:tcW w:w="4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соприкосновению стенок уретры с материалом катетера,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Фильтр газовый, одноразовый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инсуфляционной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трубкой 3 м,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газовый фильтр с 3-метровыми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инсуффляционными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трубками для использования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инсуффляционными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приборами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прозводства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газовым потоком до 30 л/мин,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имеющимися у Заказчика. С обеих сторон гидрофобный. Фильтрующая среда - складчатая мембрана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микрофибры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Площадь поверхности фильтра - 280 см2. Эффективная фильтрация - 99,999%. В упаковке 10 шт.</w:t>
            </w:r>
          </w:p>
        </w:tc>
        <w:tc>
          <w:tcPr>
            <w:tcW w:w="7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0D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  <w:tc>
          <w:tcPr>
            <w:tcW w:w="15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382D19" w:rsidRDefault="000D25C8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с момента заключения по </w:t>
            </w:r>
            <w:r>
              <w:rPr>
                <w:rFonts w:ascii="Times New Roman" w:hAnsi="Times New Roman"/>
                <w:sz w:val="28"/>
                <w:szCs w:val="28"/>
              </w:rPr>
              <w:t>20.12.2018г., по потребности Заказчика в соответствии с заявкой.</w:t>
            </w:r>
          </w:p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11765" w:type="dxa"/>
            <w:gridSpan w:val="6"/>
            <w:shd w:val="clear" w:color="FFFFFF" w:fill="auto"/>
            <w:vAlign w:val="bottom"/>
          </w:tcPr>
          <w:p w:rsidR="00382D19" w:rsidRDefault="000D25C8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382D19" w:rsidRDefault="00382D19"/>
        </w:tc>
        <w:tc>
          <w:tcPr>
            <w:tcW w:w="1586" w:type="dxa"/>
            <w:shd w:val="clear" w:color="FFFFFF" w:fill="auto"/>
            <w:vAlign w:val="bottom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210"/>
        </w:trPr>
        <w:tc>
          <w:tcPr>
            <w:tcW w:w="15107" w:type="dxa"/>
            <w:gridSpan w:val="8"/>
            <w:vMerge w:val="restart"/>
            <w:shd w:val="clear" w:color="FFFFFF" w:fill="auto"/>
            <w:vAlign w:val="bottom"/>
          </w:tcPr>
          <w:p w:rsidR="00382D19" w:rsidRDefault="000D25C8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t>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210"/>
        </w:trPr>
        <w:tc>
          <w:tcPr>
            <w:tcW w:w="15107" w:type="dxa"/>
            <w:gridSpan w:val="8"/>
            <w:vMerge/>
            <w:shd w:val="clear" w:color="FFFFFF" w:fill="auto"/>
            <w:vAlign w:val="bottom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382D19" w:rsidRDefault="000D25C8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shd w:val="clear" w:color="FFFFFF" w:fill="auto"/>
            <w:vAlign w:val="bottom"/>
          </w:tcPr>
          <w:p w:rsidR="00382D19" w:rsidRDefault="00382D19"/>
        </w:tc>
        <w:tc>
          <w:tcPr>
            <w:tcW w:w="2834" w:type="dxa"/>
            <w:shd w:val="clear" w:color="FFFFFF" w:fill="auto"/>
            <w:vAlign w:val="bottom"/>
          </w:tcPr>
          <w:p w:rsidR="00382D19" w:rsidRDefault="00382D19"/>
        </w:tc>
        <w:tc>
          <w:tcPr>
            <w:tcW w:w="4999" w:type="dxa"/>
            <w:shd w:val="clear" w:color="FFFFFF" w:fill="auto"/>
            <w:vAlign w:val="bottom"/>
          </w:tcPr>
          <w:p w:rsidR="00382D19" w:rsidRDefault="00382D19"/>
        </w:tc>
        <w:tc>
          <w:tcPr>
            <w:tcW w:w="770" w:type="dxa"/>
            <w:shd w:val="clear" w:color="FFFFFF" w:fill="auto"/>
            <w:vAlign w:val="bottom"/>
          </w:tcPr>
          <w:p w:rsidR="00382D19" w:rsidRDefault="00382D19"/>
        </w:tc>
        <w:tc>
          <w:tcPr>
            <w:tcW w:w="1137" w:type="dxa"/>
            <w:shd w:val="clear" w:color="FFFFFF" w:fill="auto"/>
            <w:vAlign w:val="bottom"/>
          </w:tcPr>
          <w:p w:rsidR="00382D19" w:rsidRDefault="00382D19"/>
        </w:tc>
        <w:tc>
          <w:tcPr>
            <w:tcW w:w="1299" w:type="dxa"/>
            <w:shd w:val="clear" w:color="FFFFFF" w:fill="auto"/>
            <w:vAlign w:val="bottom"/>
          </w:tcPr>
          <w:p w:rsidR="00382D19" w:rsidRDefault="00382D19"/>
        </w:tc>
        <w:tc>
          <w:tcPr>
            <w:tcW w:w="1756" w:type="dxa"/>
            <w:shd w:val="clear" w:color="FFFFFF" w:fill="auto"/>
            <w:vAlign w:val="bottom"/>
          </w:tcPr>
          <w:p w:rsidR="00382D19" w:rsidRDefault="00382D19"/>
        </w:tc>
        <w:tc>
          <w:tcPr>
            <w:tcW w:w="1586" w:type="dxa"/>
            <w:shd w:val="clear" w:color="FFFFFF" w:fill="auto"/>
            <w:vAlign w:val="bottom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shd w:val="clear" w:color="FFFFFF" w:fill="auto"/>
            <w:vAlign w:val="bottom"/>
          </w:tcPr>
          <w:p w:rsidR="00382D19" w:rsidRDefault="00382D19"/>
        </w:tc>
        <w:tc>
          <w:tcPr>
            <w:tcW w:w="2834" w:type="dxa"/>
            <w:shd w:val="clear" w:color="FFFFFF" w:fill="auto"/>
            <w:vAlign w:val="bottom"/>
          </w:tcPr>
          <w:p w:rsidR="00382D19" w:rsidRDefault="00382D19"/>
        </w:tc>
        <w:tc>
          <w:tcPr>
            <w:tcW w:w="4999" w:type="dxa"/>
            <w:shd w:val="clear" w:color="FFFFFF" w:fill="auto"/>
            <w:vAlign w:val="bottom"/>
          </w:tcPr>
          <w:p w:rsidR="00382D19" w:rsidRDefault="00382D19"/>
        </w:tc>
        <w:tc>
          <w:tcPr>
            <w:tcW w:w="770" w:type="dxa"/>
            <w:shd w:val="clear" w:color="FFFFFF" w:fill="auto"/>
            <w:vAlign w:val="bottom"/>
          </w:tcPr>
          <w:p w:rsidR="00382D19" w:rsidRDefault="00382D19"/>
        </w:tc>
        <w:tc>
          <w:tcPr>
            <w:tcW w:w="1137" w:type="dxa"/>
            <w:shd w:val="clear" w:color="FFFFFF" w:fill="auto"/>
            <w:vAlign w:val="bottom"/>
          </w:tcPr>
          <w:p w:rsidR="00382D19" w:rsidRDefault="00382D19"/>
        </w:tc>
        <w:tc>
          <w:tcPr>
            <w:tcW w:w="1299" w:type="dxa"/>
            <w:shd w:val="clear" w:color="FFFFFF" w:fill="auto"/>
            <w:vAlign w:val="bottom"/>
          </w:tcPr>
          <w:p w:rsidR="00382D19" w:rsidRDefault="00382D19"/>
        </w:tc>
        <w:tc>
          <w:tcPr>
            <w:tcW w:w="1756" w:type="dxa"/>
            <w:shd w:val="clear" w:color="FFFFFF" w:fill="auto"/>
            <w:vAlign w:val="bottom"/>
          </w:tcPr>
          <w:p w:rsidR="00382D19" w:rsidRDefault="00382D19"/>
        </w:tc>
        <w:tc>
          <w:tcPr>
            <w:tcW w:w="1586" w:type="dxa"/>
            <w:shd w:val="clear" w:color="FFFFFF" w:fill="auto"/>
            <w:vAlign w:val="bottom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shd w:val="clear" w:color="FFFFFF" w:fill="auto"/>
            <w:vAlign w:val="bottom"/>
          </w:tcPr>
          <w:p w:rsidR="00382D19" w:rsidRDefault="00382D19"/>
        </w:tc>
        <w:tc>
          <w:tcPr>
            <w:tcW w:w="2834" w:type="dxa"/>
            <w:shd w:val="clear" w:color="FFFFFF" w:fill="auto"/>
            <w:vAlign w:val="bottom"/>
          </w:tcPr>
          <w:p w:rsidR="00382D19" w:rsidRDefault="00382D19"/>
        </w:tc>
        <w:tc>
          <w:tcPr>
            <w:tcW w:w="4999" w:type="dxa"/>
            <w:shd w:val="clear" w:color="FFFFFF" w:fill="auto"/>
            <w:vAlign w:val="bottom"/>
          </w:tcPr>
          <w:p w:rsidR="00382D19" w:rsidRDefault="00382D19"/>
        </w:tc>
        <w:tc>
          <w:tcPr>
            <w:tcW w:w="770" w:type="dxa"/>
            <w:shd w:val="clear" w:color="FFFFFF" w:fill="auto"/>
            <w:vAlign w:val="bottom"/>
          </w:tcPr>
          <w:p w:rsidR="00382D19" w:rsidRDefault="00382D19"/>
        </w:tc>
        <w:tc>
          <w:tcPr>
            <w:tcW w:w="1137" w:type="dxa"/>
            <w:shd w:val="clear" w:color="FFFFFF" w:fill="auto"/>
            <w:vAlign w:val="bottom"/>
          </w:tcPr>
          <w:p w:rsidR="00382D19" w:rsidRDefault="00382D19"/>
        </w:tc>
        <w:tc>
          <w:tcPr>
            <w:tcW w:w="1299" w:type="dxa"/>
            <w:shd w:val="clear" w:color="FFFFFF" w:fill="auto"/>
            <w:vAlign w:val="bottom"/>
          </w:tcPr>
          <w:p w:rsidR="00382D19" w:rsidRDefault="00382D19"/>
        </w:tc>
        <w:tc>
          <w:tcPr>
            <w:tcW w:w="1756" w:type="dxa"/>
            <w:shd w:val="clear" w:color="FFFFFF" w:fill="auto"/>
            <w:vAlign w:val="bottom"/>
          </w:tcPr>
          <w:p w:rsidR="00382D19" w:rsidRDefault="00382D19"/>
        </w:tc>
        <w:tc>
          <w:tcPr>
            <w:tcW w:w="1586" w:type="dxa"/>
            <w:shd w:val="clear" w:color="FFFFFF" w:fill="auto"/>
            <w:vAlign w:val="bottom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382D19" w:rsidRDefault="000D25C8" w:rsidP="000D25C8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И.О. Куликова</w:t>
            </w:r>
          </w:p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shd w:val="clear" w:color="FFFFFF" w:fill="auto"/>
            <w:vAlign w:val="bottom"/>
          </w:tcPr>
          <w:p w:rsidR="00382D19" w:rsidRDefault="00382D19"/>
        </w:tc>
        <w:tc>
          <w:tcPr>
            <w:tcW w:w="2834" w:type="dxa"/>
            <w:shd w:val="clear" w:color="FFFFFF" w:fill="auto"/>
            <w:vAlign w:val="bottom"/>
          </w:tcPr>
          <w:p w:rsidR="00382D19" w:rsidRDefault="00382D19"/>
        </w:tc>
        <w:tc>
          <w:tcPr>
            <w:tcW w:w="4999" w:type="dxa"/>
            <w:shd w:val="clear" w:color="FFFFFF" w:fill="auto"/>
            <w:vAlign w:val="bottom"/>
          </w:tcPr>
          <w:p w:rsidR="00382D19" w:rsidRDefault="00382D19"/>
        </w:tc>
        <w:tc>
          <w:tcPr>
            <w:tcW w:w="770" w:type="dxa"/>
            <w:shd w:val="clear" w:color="FFFFFF" w:fill="auto"/>
            <w:vAlign w:val="bottom"/>
          </w:tcPr>
          <w:p w:rsidR="00382D19" w:rsidRDefault="00382D19"/>
        </w:tc>
        <w:tc>
          <w:tcPr>
            <w:tcW w:w="1137" w:type="dxa"/>
            <w:shd w:val="clear" w:color="FFFFFF" w:fill="auto"/>
            <w:vAlign w:val="bottom"/>
          </w:tcPr>
          <w:p w:rsidR="00382D19" w:rsidRDefault="00382D19"/>
        </w:tc>
        <w:tc>
          <w:tcPr>
            <w:tcW w:w="1299" w:type="dxa"/>
            <w:shd w:val="clear" w:color="FFFFFF" w:fill="auto"/>
            <w:vAlign w:val="bottom"/>
          </w:tcPr>
          <w:p w:rsidR="00382D19" w:rsidRDefault="00382D19"/>
        </w:tc>
        <w:tc>
          <w:tcPr>
            <w:tcW w:w="1756" w:type="dxa"/>
            <w:shd w:val="clear" w:color="FFFFFF" w:fill="auto"/>
            <w:vAlign w:val="bottom"/>
          </w:tcPr>
          <w:p w:rsidR="00382D19" w:rsidRDefault="00382D19"/>
        </w:tc>
        <w:tc>
          <w:tcPr>
            <w:tcW w:w="1586" w:type="dxa"/>
            <w:shd w:val="clear" w:color="FFFFFF" w:fill="auto"/>
            <w:vAlign w:val="bottom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shd w:val="clear" w:color="FFFFFF" w:fill="auto"/>
            <w:vAlign w:val="bottom"/>
          </w:tcPr>
          <w:p w:rsidR="00382D19" w:rsidRDefault="00382D19"/>
        </w:tc>
        <w:tc>
          <w:tcPr>
            <w:tcW w:w="2834" w:type="dxa"/>
            <w:shd w:val="clear" w:color="FFFFFF" w:fill="auto"/>
            <w:vAlign w:val="bottom"/>
          </w:tcPr>
          <w:p w:rsidR="00382D19" w:rsidRDefault="00382D19"/>
        </w:tc>
        <w:tc>
          <w:tcPr>
            <w:tcW w:w="4999" w:type="dxa"/>
            <w:shd w:val="clear" w:color="FFFFFF" w:fill="auto"/>
            <w:vAlign w:val="bottom"/>
          </w:tcPr>
          <w:p w:rsidR="00382D19" w:rsidRDefault="00382D19"/>
        </w:tc>
        <w:tc>
          <w:tcPr>
            <w:tcW w:w="770" w:type="dxa"/>
            <w:shd w:val="clear" w:color="FFFFFF" w:fill="auto"/>
            <w:vAlign w:val="bottom"/>
          </w:tcPr>
          <w:p w:rsidR="00382D19" w:rsidRDefault="00382D19"/>
        </w:tc>
        <w:tc>
          <w:tcPr>
            <w:tcW w:w="1137" w:type="dxa"/>
            <w:shd w:val="clear" w:color="FFFFFF" w:fill="auto"/>
            <w:vAlign w:val="bottom"/>
          </w:tcPr>
          <w:p w:rsidR="00382D19" w:rsidRDefault="00382D19"/>
        </w:tc>
        <w:tc>
          <w:tcPr>
            <w:tcW w:w="1299" w:type="dxa"/>
            <w:shd w:val="clear" w:color="FFFFFF" w:fill="auto"/>
            <w:vAlign w:val="bottom"/>
          </w:tcPr>
          <w:p w:rsidR="00382D19" w:rsidRDefault="00382D19"/>
        </w:tc>
        <w:tc>
          <w:tcPr>
            <w:tcW w:w="1756" w:type="dxa"/>
            <w:shd w:val="clear" w:color="FFFFFF" w:fill="auto"/>
            <w:vAlign w:val="bottom"/>
          </w:tcPr>
          <w:p w:rsidR="00382D19" w:rsidRDefault="00382D19"/>
        </w:tc>
        <w:tc>
          <w:tcPr>
            <w:tcW w:w="1586" w:type="dxa"/>
            <w:shd w:val="clear" w:color="FFFFFF" w:fill="auto"/>
            <w:vAlign w:val="bottom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shd w:val="clear" w:color="FFFFFF" w:fill="auto"/>
            <w:vAlign w:val="bottom"/>
          </w:tcPr>
          <w:p w:rsidR="00382D19" w:rsidRDefault="00382D19"/>
        </w:tc>
        <w:tc>
          <w:tcPr>
            <w:tcW w:w="2834" w:type="dxa"/>
            <w:shd w:val="clear" w:color="FFFFFF" w:fill="auto"/>
            <w:vAlign w:val="bottom"/>
          </w:tcPr>
          <w:p w:rsidR="00382D19" w:rsidRDefault="00382D19"/>
        </w:tc>
        <w:tc>
          <w:tcPr>
            <w:tcW w:w="4999" w:type="dxa"/>
            <w:shd w:val="clear" w:color="FFFFFF" w:fill="auto"/>
            <w:vAlign w:val="bottom"/>
          </w:tcPr>
          <w:p w:rsidR="00382D19" w:rsidRDefault="00382D19"/>
        </w:tc>
        <w:tc>
          <w:tcPr>
            <w:tcW w:w="770" w:type="dxa"/>
            <w:shd w:val="clear" w:color="FFFFFF" w:fill="auto"/>
            <w:vAlign w:val="bottom"/>
          </w:tcPr>
          <w:p w:rsidR="00382D19" w:rsidRDefault="00382D19"/>
        </w:tc>
        <w:tc>
          <w:tcPr>
            <w:tcW w:w="1137" w:type="dxa"/>
            <w:shd w:val="clear" w:color="FFFFFF" w:fill="auto"/>
            <w:vAlign w:val="bottom"/>
          </w:tcPr>
          <w:p w:rsidR="00382D19" w:rsidRDefault="00382D19"/>
        </w:tc>
        <w:tc>
          <w:tcPr>
            <w:tcW w:w="1299" w:type="dxa"/>
            <w:shd w:val="clear" w:color="FFFFFF" w:fill="auto"/>
            <w:vAlign w:val="bottom"/>
          </w:tcPr>
          <w:p w:rsidR="00382D19" w:rsidRDefault="00382D19"/>
        </w:tc>
        <w:tc>
          <w:tcPr>
            <w:tcW w:w="1756" w:type="dxa"/>
            <w:shd w:val="clear" w:color="FFFFFF" w:fill="auto"/>
            <w:vAlign w:val="bottom"/>
          </w:tcPr>
          <w:p w:rsidR="00382D19" w:rsidRDefault="00382D19"/>
        </w:tc>
        <w:tc>
          <w:tcPr>
            <w:tcW w:w="1586" w:type="dxa"/>
            <w:shd w:val="clear" w:color="FFFFFF" w:fill="auto"/>
            <w:vAlign w:val="bottom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8" w:type="dxa"/>
          <w:trHeight w:val="60"/>
        </w:trPr>
        <w:tc>
          <w:tcPr>
            <w:tcW w:w="726" w:type="dxa"/>
            <w:shd w:val="clear" w:color="FFFFFF" w:fill="auto"/>
            <w:vAlign w:val="bottom"/>
          </w:tcPr>
          <w:p w:rsidR="00382D19" w:rsidRDefault="00382D19"/>
        </w:tc>
        <w:tc>
          <w:tcPr>
            <w:tcW w:w="2834" w:type="dxa"/>
            <w:shd w:val="clear" w:color="FFFFFF" w:fill="auto"/>
            <w:vAlign w:val="bottom"/>
          </w:tcPr>
          <w:p w:rsidR="00382D19" w:rsidRDefault="00382D19"/>
        </w:tc>
        <w:tc>
          <w:tcPr>
            <w:tcW w:w="4999" w:type="dxa"/>
            <w:shd w:val="clear" w:color="FFFFFF" w:fill="auto"/>
            <w:vAlign w:val="bottom"/>
          </w:tcPr>
          <w:p w:rsidR="00382D19" w:rsidRDefault="00382D19"/>
        </w:tc>
        <w:tc>
          <w:tcPr>
            <w:tcW w:w="770" w:type="dxa"/>
            <w:shd w:val="clear" w:color="FFFFFF" w:fill="auto"/>
            <w:vAlign w:val="bottom"/>
          </w:tcPr>
          <w:p w:rsidR="00382D19" w:rsidRDefault="00382D19"/>
        </w:tc>
        <w:tc>
          <w:tcPr>
            <w:tcW w:w="1137" w:type="dxa"/>
            <w:shd w:val="clear" w:color="FFFFFF" w:fill="auto"/>
            <w:vAlign w:val="bottom"/>
          </w:tcPr>
          <w:p w:rsidR="00382D19" w:rsidRDefault="00382D19"/>
        </w:tc>
        <w:tc>
          <w:tcPr>
            <w:tcW w:w="1299" w:type="dxa"/>
            <w:shd w:val="clear" w:color="FFFFFF" w:fill="auto"/>
            <w:vAlign w:val="bottom"/>
          </w:tcPr>
          <w:p w:rsidR="00382D19" w:rsidRDefault="00382D19"/>
        </w:tc>
        <w:tc>
          <w:tcPr>
            <w:tcW w:w="1756" w:type="dxa"/>
            <w:shd w:val="clear" w:color="FFFFFF" w:fill="auto"/>
            <w:vAlign w:val="bottom"/>
          </w:tcPr>
          <w:p w:rsidR="00382D19" w:rsidRDefault="00382D19"/>
        </w:tc>
        <w:tc>
          <w:tcPr>
            <w:tcW w:w="1586" w:type="dxa"/>
            <w:shd w:val="clear" w:color="FFFFFF" w:fill="auto"/>
            <w:vAlign w:val="bottom"/>
          </w:tcPr>
          <w:p w:rsidR="00382D19" w:rsidRDefault="00382D19"/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382D19" w:rsidRDefault="000D25C8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382D19" w:rsidTr="000D2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382D19" w:rsidRDefault="000D25C8">
            <w:r>
              <w:rPr>
                <w:rFonts w:ascii="Times New Roman" w:hAnsi="Times New Roman"/>
                <w:sz w:val="22"/>
              </w:rPr>
              <w:t xml:space="preserve">Алешечкина Екатерина Александровна, тел. </w:t>
            </w:r>
            <w:r>
              <w:rPr>
                <w:rFonts w:ascii="Times New Roman" w:hAnsi="Times New Roman"/>
                <w:sz w:val="22"/>
              </w:rPr>
              <w:t>220-16-04</w:t>
            </w:r>
          </w:p>
        </w:tc>
      </w:tr>
    </w:tbl>
    <w:p w:rsidR="00000000" w:rsidRDefault="000D25C8"/>
    <w:sectPr w:rsidR="00000000" w:rsidSect="00382D19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382D19"/>
    <w:rsid w:val="000D25C8"/>
    <w:rsid w:val="0038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82D1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4740</Words>
  <Characters>27024</Characters>
  <Application>Microsoft Office Word</Application>
  <DocSecurity>0</DocSecurity>
  <Lines>225</Lines>
  <Paragraphs>63</Paragraphs>
  <ScaleCrop>false</ScaleCrop>
  <Company>Reanimator Extreme Edition</Company>
  <LinksUpToDate>false</LinksUpToDate>
  <CharactersWithSpaces>31701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2018-02-22T04:50:00Z</dcterms:created>
  <dcterms:modified xsi:type="dcterms:W3CDTF">2018-02-22T04:52:00Z</dcterms:modified>
</cp:coreProperties>
</file>