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2030"/>
        <w:gridCol w:w="2561"/>
        <w:gridCol w:w="762"/>
        <w:gridCol w:w="936"/>
        <w:gridCol w:w="1595"/>
        <w:gridCol w:w="1843"/>
        <w:gridCol w:w="425"/>
      </w:tblGrid>
      <w:tr w:rsidR="00E72F1F" w:rsidTr="00F46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12" w:type="dxa"/>
            <w:gridSpan w:val="3"/>
            <w:shd w:val="clear" w:color="FFFFFF" w:fill="auto"/>
            <w:vAlign w:val="bottom"/>
          </w:tcPr>
          <w:p w:rsidR="00E72F1F" w:rsidRDefault="00F467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62" w:type="dxa"/>
            <w:shd w:val="clear" w:color="FFFFFF" w:fill="auto"/>
            <w:vAlign w:val="bottom"/>
          </w:tcPr>
          <w:p w:rsidR="00E72F1F" w:rsidRDefault="00E72F1F"/>
        </w:tc>
        <w:tc>
          <w:tcPr>
            <w:tcW w:w="2531" w:type="dxa"/>
            <w:gridSpan w:val="2"/>
            <w:shd w:val="clear" w:color="FFFFFF" w:fill="auto"/>
            <w:vAlign w:val="bottom"/>
          </w:tcPr>
          <w:p w:rsidR="00E72F1F" w:rsidRDefault="00F467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3" w:type="dxa"/>
            <w:shd w:val="clear" w:color="FFFFFF" w:fill="auto"/>
            <w:vAlign w:val="bottom"/>
          </w:tcPr>
          <w:p w:rsidR="00E72F1F" w:rsidRDefault="00E72F1F"/>
        </w:tc>
        <w:tc>
          <w:tcPr>
            <w:tcW w:w="425" w:type="dxa"/>
            <w:shd w:val="clear" w:color="FFFFFF" w:fill="auto"/>
            <w:vAlign w:val="bottom"/>
          </w:tcPr>
          <w:p w:rsidR="00E72F1F" w:rsidRDefault="00E72F1F"/>
        </w:tc>
      </w:tr>
      <w:tr w:rsidR="00E72F1F" w:rsidTr="00F46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12" w:type="dxa"/>
            <w:gridSpan w:val="3"/>
            <w:shd w:val="clear" w:color="FFFFFF" w:fill="auto"/>
            <w:vAlign w:val="bottom"/>
          </w:tcPr>
          <w:p w:rsidR="00E72F1F" w:rsidRDefault="00F467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62" w:type="dxa"/>
            <w:shd w:val="clear" w:color="FFFFFF" w:fill="auto"/>
            <w:vAlign w:val="bottom"/>
          </w:tcPr>
          <w:p w:rsidR="00E72F1F" w:rsidRDefault="00E72F1F"/>
        </w:tc>
        <w:tc>
          <w:tcPr>
            <w:tcW w:w="936" w:type="dxa"/>
            <w:shd w:val="clear" w:color="FFFFFF" w:fill="auto"/>
            <w:vAlign w:val="bottom"/>
          </w:tcPr>
          <w:p w:rsidR="00E72F1F" w:rsidRDefault="00E72F1F"/>
        </w:tc>
        <w:tc>
          <w:tcPr>
            <w:tcW w:w="1595" w:type="dxa"/>
            <w:shd w:val="clear" w:color="FFFFFF" w:fill="auto"/>
            <w:vAlign w:val="bottom"/>
          </w:tcPr>
          <w:p w:rsidR="00E72F1F" w:rsidRDefault="00E72F1F"/>
        </w:tc>
        <w:tc>
          <w:tcPr>
            <w:tcW w:w="1843" w:type="dxa"/>
            <w:shd w:val="clear" w:color="FFFFFF" w:fill="auto"/>
            <w:vAlign w:val="bottom"/>
          </w:tcPr>
          <w:p w:rsidR="00E72F1F" w:rsidRDefault="00E72F1F"/>
        </w:tc>
        <w:tc>
          <w:tcPr>
            <w:tcW w:w="425" w:type="dxa"/>
            <w:shd w:val="clear" w:color="FFFFFF" w:fill="auto"/>
            <w:vAlign w:val="bottom"/>
          </w:tcPr>
          <w:p w:rsidR="00E72F1F" w:rsidRDefault="00E72F1F"/>
        </w:tc>
      </w:tr>
      <w:tr w:rsidR="00E72F1F" w:rsidTr="00F46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12" w:type="dxa"/>
            <w:gridSpan w:val="3"/>
            <w:shd w:val="clear" w:color="FFFFFF" w:fill="auto"/>
            <w:vAlign w:val="bottom"/>
          </w:tcPr>
          <w:p w:rsidR="00E72F1F" w:rsidRDefault="00F467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62" w:type="dxa"/>
            <w:shd w:val="clear" w:color="FFFFFF" w:fill="auto"/>
            <w:vAlign w:val="bottom"/>
          </w:tcPr>
          <w:p w:rsidR="00E72F1F" w:rsidRDefault="00E72F1F"/>
        </w:tc>
        <w:tc>
          <w:tcPr>
            <w:tcW w:w="936" w:type="dxa"/>
            <w:shd w:val="clear" w:color="FFFFFF" w:fill="auto"/>
            <w:vAlign w:val="bottom"/>
          </w:tcPr>
          <w:p w:rsidR="00E72F1F" w:rsidRDefault="00E72F1F"/>
        </w:tc>
        <w:tc>
          <w:tcPr>
            <w:tcW w:w="1595" w:type="dxa"/>
            <w:shd w:val="clear" w:color="FFFFFF" w:fill="auto"/>
            <w:vAlign w:val="bottom"/>
          </w:tcPr>
          <w:p w:rsidR="00E72F1F" w:rsidRDefault="00E72F1F"/>
        </w:tc>
        <w:tc>
          <w:tcPr>
            <w:tcW w:w="1843" w:type="dxa"/>
            <w:shd w:val="clear" w:color="FFFFFF" w:fill="auto"/>
            <w:vAlign w:val="bottom"/>
          </w:tcPr>
          <w:p w:rsidR="00E72F1F" w:rsidRDefault="00E72F1F"/>
        </w:tc>
        <w:tc>
          <w:tcPr>
            <w:tcW w:w="425" w:type="dxa"/>
            <w:shd w:val="clear" w:color="FFFFFF" w:fill="auto"/>
            <w:vAlign w:val="bottom"/>
          </w:tcPr>
          <w:p w:rsidR="00E72F1F" w:rsidRDefault="00E72F1F"/>
        </w:tc>
      </w:tr>
      <w:tr w:rsidR="00E72F1F" w:rsidTr="00F46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12" w:type="dxa"/>
            <w:gridSpan w:val="3"/>
            <w:shd w:val="clear" w:color="FFFFFF" w:fill="auto"/>
            <w:vAlign w:val="bottom"/>
          </w:tcPr>
          <w:p w:rsidR="00E72F1F" w:rsidRDefault="00F467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62" w:type="dxa"/>
            <w:shd w:val="clear" w:color="FFFFFF" w:fill="auto"/>
            <w:vAlign w:val="bottom"/>
          </w:tcPr>
          <w:p w:rsidR="00E72F1F" w:rsidRDefault="00E72F1F"/>
        </w:tc>
        <w:tc>
          <w:tcPr>
            <w:tcW w:w="936" w:type="dxa"/>
            <w:shd w:val="clear" w:color="FFFFFF" w:fill="auto"/>
            <w:vAlign w:val="bottom"/>
          </w:tcPr>
          <w:p w:rsidR="00E72F1F" w:rsidRDefault="00E72F1F"/>
        </w:tc>
        <w:tc>
          <w:tcPr>
            <w:tcW w:w="1595" w:type="dxa"/>
            <w:shd w:val="clear" w:color="FFFFFF" w:fill="auto"/>
            <w:vAlign w:val="bottom"/>
          </w:tcPr>
          <w:p w:rsidR="00E72F1F" w:rsidRDefault="00E72F1F"/>
        </w:tc>
        <w:tc>
          <w:tcPr>
            <w:tcW w:w="1843" w:type="dxa"/>
            <w:shd w:val="clear" w:color="FFFFFF" w:fill="auto"/>
            <w:vAlign w:val="bottom"/>
          </w:tcPr>
          <w:p w:rsidR="00E72F1F" w:rsidRDefault="00E72F1F"/>
        </w:tc>
        <w:tc>
          <w:tcPr>
            <w:tcW w:w="425" w:type="dxa"/>
            <w:shd w:val="clear" w:color="FFFFFF" w:fill="auto"/>
            <w:vAlign w:val="bottom"/>
          </w:tcPr>
          <w:p w:rsidR="00E72F1F" w:rsidRDefault="00E72F1F"/>
        </w:tc>
      </w:tr>
      <w:tr w:rsidR="00E72F1F" w:rsidTr="00F46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12" w:type="dxa"/>
            <w:gridSpan w:val="3"/>
            <w:shd w:val="clear" w:color="FFFFFF" w:fill="auto"/>
            <w:vAlign w:val="bottom"/>
          </w:tcPr>
          <w:p w:rsidR="00E72F1F" w:rsidRDefault="00F467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62" w:type="dxa"/>
            <w:shd w:val="clear" w:color="FFFFFF" w:fill="auto"/>
            <w:vAlign w:val="bottom"/>
          </w:tcPr>
          <w:p w:rsidR="00E72F1F" w:rsidRDefault="00E72F1F"/>
        </w:tc>
        <w:tc>
          <w:tcPr>
            <w:tcW w:w="936" w:type="dxa"/>
            <w:shd w:val="clear" w:color="FFFFFF" w:fill="auto"/>
            <w:vAlign w:val="bottom"/>
          </w:tcPr>
          <w:p w:rsidR="00E72F1F" w:rsidRDefault="00E72F1F"/>
        </w:tc>
        <w:tc>
          <w:tcPr>
            <w:tcW w:w="1595" w:type="dxa"/>
            <w:shd w:val="clear" w:color="FFFFFF" w:fill="auto"/>
            <w:vAlign w:val="bottom"/>
          </w:tcPr>
          <w:p w:rsidR="00E72F1F" w:rsidRDefault="00E72F1F"/>
        </w:tc>
        <w:tc>
          <w:tcPr>
            <w:tcW w:w="1843" w:type="dxa"/>
            <w:shd w:val="clear" w:color="FFFFFF" w:fill="auto"/>
            <w:vAlign w:val="bottom"/>
          </w:tcPr>
          <w:p w:rsidR="00E72F1F" w:rsidRDefault="00E72F1F"/>
        </w:tc>
        <w:tc>
          <w:tcPr>
            <w:tcW w:w="425" w:type="dxa"/>
            <w:shd w:val="clear" w:color="FFFFFF" w:fill="auto"/>
            <w:vAlign w:val="bottom"/>
          </w:tcPr>
          <w:p w:rsidR="00E72F1F" w:rsidRDefault="00E72F1F"/>
        </w:tc>
      </w:tr>
      <w:tr w:rsidR="00E72F1F" w:rsidRPr="00F5618D" w:rsidTr="00F46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12" w:type="dxa"/>
            <w:gridSpan w:val="3"/>
            <w:shd w:val="clear" w:color="FFFFFF" w:fill="auto"/>
            <w:vAlign w:val="bottom"/>
          </w:tcPr>
          <w:p w:rsidR="00E72F1F" w:rsidRPr="00F5618D" w:rsidRDefault="00F4671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561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5618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561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5618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561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5618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62" w:type="dxa"/>
            <w:shd w:val="clear" w:color="FFFFFF" w:fill="auto"/>
            <w:vAlign w:val="bottom"/>
          </w:tcPr>
          <w:p w:rsidR="00E72F1F" w:rsidRPr="00F5618D" w:rsidRDefault="00E72F1F">
            <w:pPr>
              <w:rPr>
                <w:lang w:val="en-US"/>
              </w:rPr>
            </w:pPr>
          </w:p>
        </w:tc>
        <w:tc>
          <w:tcPr>
            <w:tcW w:w="936" w:type="dxa"/>
            <w:shd w:val="clear" w:color="FFFFFF" w:fill="auto"/>
            <w:vAlign w:val="bottom"/>
          </w:tcPr>
          <w:p w:rsidR="00E72F1F" w:rsidRPr="00F5618D" w:rsidRDefault="00E72F1F">
            <w:pPr>
              <w:rPr>
                <w:lang w:val="en-US"/>
              </w:rPr>
            </w:pPr>
          </w:p>
        </w:tc>
        <w:tc>
          <w:tcPr>
            <w:tcW w:w="1595" w:type="dxa"/>
            <w:shd w:val="clear" w:color="FFFFFF" w:fill="auto"/>
            <w:vAlign w:val="bottom"/>
          </w:tcPr>
          <w:p w:rsidR="00E72F1F" w:rsidRPr="00F5618D" w:rsidRDefault="00E72F1F">
            <w:pPr>
              <w:rPr>
                <w:lang w:val="en-US"/>
              </w:rPr>
            </w:pPr>
          </w:p>
        </w:tc>
        <w:tc>
          <w:tcPr>
            <w:tcW w:w="1843" w:type="dxa"/>
            <w:shd w:val="clear" w:color="FFFFFF" w:fill="auto"/>
            <w:vAlign w:val="bottom"/>
          </w:tcPr>
          <w:p w:rsidR="00E72F1F" w:rsidRPr="00F5618D" w:rsidRDefault="00E72F1F">
            <w:pPr>
              <w:rPr>
                <w:lang w:val="en-US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E72F1F" w:rsidRPr="00F5618D" w:rsidRDefault="00E72F1F">
            <w:pPr>
              <w:rPr>
                <w:lang w:val="en-US"/>
              </w:rPr>
            </w:pPr>
          </w:p>
        </w:tc>
      </w:tr>
      <w:tr w:rsidR="00E72F1F" w:rsidRPr="00F5618D" w:rsidTr="00F46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12" w:type="dxa"/>
            <w:gridSpan w:val="3"/>
            <w:shd w:val="clear" w:color="FFFFFF" w:fill="auto"/>
            <w:vAlign w:val="bottom"/>
          </w:tcPr>
          <w:p w:rsidR="00E72F1F" w:rsidRPr="00F5618D" w:rsidRDefault="00F46710">
            <w:pPr>
              <w:jc w:val="center"/>
              <w:rPr>
                <w:lang w:val="en-US"/>
              </w:rPr>
            </w:pPr>
            <w:r w:rsidRPr="00F5618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762" w:type="dxa"/>
            <w:shd w:val="clear" w:color="FFFFFF" w:fill="auto"/>
            <w:vAlign w:val="bottom"/>
          </w:tcPr>
          <w:p w:rsidR="00E72F1F" w:rsidRPr="00F5618D" w:rsidRDefault="00E72F1F">
            <w:pPr>
              <w:rPr>
                <w:lang w:val="en-US"/>
              </w:rPr>
            </w:pPr>
          </w:p>
        </w:tc>
        <w:tc>
          <w:tcPr>
            <w:tcW w:w="936" w:type="dxa"/>
            <w:shd w:val="clear" w:color="FFFFFF" w:fill="auto"/>
            <w:vAlign w:val="bottom"/>
          </w:tcPr>
          <w:p w:rsidR="00E72F1F" w:rsidRPr="00F5618D" w:rsidRDefault="00E72F1F">
            <w:pPr>
              <w:rPr>
                <w:lang w:val="en-US"/>
              </w:rPr>
            </w:pPr>
          </w:p>
        </w:tc>
        <w:tc>
          <w:tcPr>
            <w:tcW w:w="1595" w:type="dxa"/>
            <w:shd w:val="clear" w:color="FFFFFF" w:fill="auto"/>
            <w:vAlign w:val="bottom"/>
          </w:tcPr>
          <w:p w:rsidR="00E72F1F" w:rsidRPr="00F5618D" w:rsidRDefault="00E72F1F">
            <w:pPr>
              <w:rPr>
                <w:lang w:val="en-US"/>
              </w:rPr>
            </w:pPr>
          </w:p>
        </w:tc>
        <w:tc>
          <w:tcPr>
            <w:tcW w:w="1843" w:type="dxa"/>
            <w:shd w:val="clear" w:color="FFFFFF" w:fill="auto"/>
            <w:vAlign w:val="bottom"/>
          </w:tcPr>
          <w:p w:rsidR="00E72F1F" w:rsidRPr="00F5618D" w:rsidRDefault="00E72F1F">
            <w:pPr>
              <w:rPr>
                <w:lang w:val="en-US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E72F1F" w:rsidRPr="00F5618D" w:rsidRDefault="00E72F1F">
            <w:pPr>
              <w:rPr>
                <w:lang w:val="en-US"/>
              </w:rPr>
            </w:pPr>
          </w:p>
        </w:tc>
      </w:tr>
      <w:tr w:rsidR="00E72F1F" w:rsidTr="00F46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12" w:type="dxa"/>
            <w:gridSpan w:val="3"/>
            <w:shd w:val="clear" w:color="FFFFFF" w:fill="auto"/>
            <w:vAlign w:val="bottom"/>
          </w:tcPr>
          <w:p w:rsidR="00E72F1F" w:rsidRDefault="00F467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62" w:type="dxa"/>
            <w:shd w:val="clear" w:color="FFFFFF" w:fill="auto"/>
            <w:vAlign w:val="bottom"/>
          </w:tcPr>
          <w:p w:rsidR="00E72F1F" w:rsidRDefault="00E72F1F"/>
        </w:tc>
        <w:tc>
          <w:tcPr>
            <w:tcW w:w="936" w:type="dxa"/>
            <w:shd w:val="clear" w:color="FFFFFF" w:fill="auto"/>
            <w:vAlign w:val="bottom"/>
          </w:tcPr>
          <w:p w:rsidR="00E72F1F" w:rsidRDefault="00E72F1F"/>
        </w:tc>
        <w:tc>
          <w:tcPr>
            <w:tcW w:w="1595" w:type="dxa"/>
            <w:shd w:val="clear" w:color="FFFFFF" w:fill="auto"/>
            <w:vAlign w:val="bottom"/>
          </w:tcPr>
          <w:p w:rsidR="00E72F1F" w:rsidRDefault="00E72F1F"/>
        </w:tc>
        <w:tc>
          <w:tcPr>
            <w:tcW w:w="1843" w:type="dxa"/>
            <w:shd w:val="clear" w:color="FFFFFF" w:fill="auto"/>
            <w:vAlign w:val="bottom"/>
          </w:tcPr>
          <w:p w:rsidR="00E72F1F" w:rsidRDefault="00E72F1F"/>
        </w:tc>
        <w:tc>
          <w:tcPr>
            <w:tcW w:w="425" w:type="dxa"/>
            <w:shd w:val="clear" w:color="FFFFFF" w:fill="auto"/>
            <w:vAlign w:val="bottom"/>
          </w:tcPr>
          <w:p w:rsidR="00E72F1F" w:rsidRDefault="00E72F1F"/>
        </w:tc>
      </w:tr>
      <w:tr w:rsidR="00E72F1F" w:rsidTr="00F46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12" w:type="dxa"/>
            <w:gridSpan w:val="3"/>
            <w:shd w:val="clear" w:color="FFFFFF" w:fill="auto"/>
            <w:vAlign w:val="bottom"/>
          </w:tcPr>
          <w:p w:rsidR="00E72F1F" w:rsidRDefault="00F467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62" w:type="dxa"/>
            <w:shd w:val="clear" w:color="FFFFFF" w:fill="auto"/>
            <w:vAlign w:val="bottom"/>
          </w:tcPr>
          <w:p w:rsidR="00E72F1F" w:rsidRDefault="00E72F1F"/>
        </w:tc>
        <w:tc>
          <w:tcPr>
            <w:tcW w:w="936" w:type="dxa"/>
            <w:shd w:val="clear" w:color="FFFFFF" w:fill="auto"/>
            <w:vAlign w:val="bottom"/>
          </w:tcPr>
          <w:p w:rsidR="00E72F1F" w:rsidRDefault="00E72F1F"/>
        </w:tc>
        <w:tc>
          <w:tcPr>
            <w:tcW w:w="1595" w:type="dxa"/>
            <w:shd w:val="clear" w:color="FFFFFF" w:fill="auto"/>
            <w:vAlign w:val="bottom"/>
          </w:tcPr>
          <w:p w:rsidR="00E72F1F" w:rsidRDefault="00E72F1F"/>
        </w:tc>
        <w:tc>
          <w:tcPr>
            <w:tcW w:w="1843" w:type="dxa"/>
            <w:shd w:val="clear" w:color="FFFFFF" w:fill="auto"/>
            <w:vAlign w:val="bottom"/>
          </w:tcPr>
          <w:p w:rsidR="00E72F1F" w:rsidRDefault="00E72F1F"/>
        </w:tc>
        <w:tc>
          <w:tcPr>
            <w:tcW w:w="425" w:type="dxa"/>
            <w:shd w:val="clear" w:color="FFFFFF" w:fill="auto"/>
            <w:vAlign w:val="bottom"/>
          </w:tcPr>
          <w:p w:rsidR="00E72F1F" w:rsidRDefault="00E72F1F"/>
        </w:tc>
      </w:tr>
      <w:tr w:rsidR="00E72F1F" w:rsidTr="00F46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12" w:type="dxa"/>
            <w:gridSpan w:val="3"/>
            <w:shd w:val="clear" w:color="FFFFFF" w:fill="auto"/>
            <w:vAlign w:val="bottom"/>
          </w:tcPr>
          <w:p w:rsidR="00E72F1F" w:rsidRDefault="00F5618D" w:rsidP="00F561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29.10.</w:t>
            </w:r>
            <w:r w:rsidR="00F46710">
              <w:rPr>
                <w:rFonts w:ascii="Times New Roman" w:hAnsi="Times New Roman"/>
                <w:sz w:val="24"/>
                <w:szCs w:val="24"/>
              </w:rPr>
              <w:t>2</w:t>
            </w:r>
            <w:r w:rsidR="00F46710">
              <w:rPr>
                <w:rFonts w:ascii="Times New Roman" w:hAnsi="Times New Roman"/>
                <w:sz w:val="24"/>
                <w:szCs w:val="24"/>
              </w:rPr>
              <w:t>018 г. №.</w:t>
            </w:r>
            <w:r>
              <w:rPr>
                <w:rFonts w:ascii="Times New Roman" w:hAnsi="Times New Roman"/>
                <w:sz w:val="24"/>
                <w:szCs w:val="24"/>
              </w:rPr>
              <w:t>1210-18</w:t>
            </w:r>
          </w:p>
        </w:tc>
        <w:tc>
          <w:tcPr>
            <w:tcW w:w="762" w:type="dxa"/>
            <w:shd w:val="clear" w:color="FFFFFF" w:fill="auto"/>
            <w:vAlign w:val="bottom"/>
          </w:tcPr>
          <w:p w:rsidR="00E72F1F" w:rsidRDefault="00E72F1F"/>
        </w:tc>
        <w:tc>
          <w:tcPr>
            <w:tcW w:w="936" w:type="dxa"/>
            <w:shd w:val="clear" w:color="FFFFFF" w:fill="auto"/>
            <w:vAlign w:val="bottom"/>
          </w:tcPr>
          <w:p w:rsidR="00E72F1F" w:rsidRDefault="00E72F1F"/>
        </w:tc>
        <w:tc>
          <w:tcPr>
            <w:tcW w:w="1595" w:type="dxa"/>
            <w:shd w:val="clear" w:color="FFFFFF" w:fill="auto"/>
            <w:vAlign w:val="bottom"/>
          </w:tcPr>
          <w:p w:rsidR="00E72F1F" w:rsidRDefault="00E72F1F"/>
        </w:tc>
        <w:tc>
          <w:tcPr>
            <w:tcW w:w="1843" w:type="dxa"/>
            <w:shd w:val="clear" w:color="FFFFFF" w:fill="auto"/>
            <w:vAlign w:val="bottom"/>
          </w:tcPr>
          <w:p w:rsidR="00E72F1F" w:rsidRDefault="00E72F1F"/>
        </w:tc>
        <w:tc>
          <w:tcPr>
            <w:tcW w:w="425" w:type="dxa"/>
            <w:shd w:val="clear" w:color="FFFFFF" w:fill="auto"/>
            <w:vAlign w:val="bottom"/>
          </w:tcPr>
          <w:p w:rsidR="00E72F1F" w:rsidRDefault="00E72F1F"/>
        </w:tc>
      </w:tr>
      <w:tr w:rsidR="00E72F1F" w:rsidTr="00F46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12" w:type="dxa"/>
            <w:gridSpan w:val="3"/>
            <w:shd w:val="clear" w:color="FFFFFF" w:fill="auto"/>
            <w:vAlign w:val="bottom"/>
          </w:tcPr>
          <w:p w:rsidR="00E72F1F" w:rsidRDefault="00F467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62" w:type="dxa"/>
            <w:shd w:val="clear" w:color="FFFFFF" w:fill="auto"/>
            <w:vAlign w:val="bottom"/>
          </w:tcPr>
          <w:p w:rsidR="00E72F1F" w:rsidRDefault="00E72F1F"/>
        </w:tc>
        <w:tc>
          <w:tcPr>
            <w:tcW w:w="936" w:type="dxa"/>
            <w:shd w:val="clear" w:color="FFFFFF" w:fill="auto"/>
            <w:vAlign w:val="bottom"/>
          </w:tcPr>
          <w:p w:rsidR="00E72F1F" w:rsidRDefault="00E72F1F"/>
        </w:tc>
        <w:tc>
          <w:tcPr>
            <w:tcW w:w="1595" w:type="dxa"/>
            <w:shd w:val="clear" w:color="FFFFFF" w:fill="auto"/>
            <w:vAlign w:val="bottom"/>
          </w:tcPr>
          <w:p w:rsidR="00E72F1F" w:rsidRDefault="00E72F1F"/>
        </w:tc>
        <w:tc>
          <w:tcPr>
            <w:tcW w:w="1843" w:type="dxa"/>
            <w:shd w:val="clear" w:color="FFFFFF" w:fill="auto"/>
            <w:vAlign w:val="bottom"/>
          </w:tcPr>
          <w:p w:rsidR="00E72F1F" w:rsidRDefault="00E72F1F"/>
        </w:tc>
        <w:tc>
          <w:tcPr>
            <w:tcW w:w="425" w:type="dxa"/>
            <w:shd w:val="clear" w:color="FFFFFF" w:fill="auto"/>
            <w:vAlign w:val="bottom"/>
          </w:tcPr>
          <w:p w:rsidR="00E72F1F" w:rsidRDefault="00E72F1F"/>
        </w:tc>
      </w:tr>
      <w:tr w:rsidR="00E72F1F" w:rsidTr="00F46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1" w:type="dxa"/>
            <w:shd w:val="clear" w:color="FFFFFF" w:fill="auto"/>
            <w:vAlign w:val="bottom"/>
          </w:tcPr>
          <w:p w:rsidR="00E72F1F" w:rsidRDefault="00E72F1F"/>
        </w:tc>
        <w:tc>
          <w:tcPr>
            <w:tcW w:w="2030" w:type="dxa"/>
            <w:shd w:val="clear" w:color="FFFFFF" w:fill="auto"/>
            <w:vAlign w:val="bottom"/>
          </w:tcPr>
          <w:p w:rsidR="00E72F1F" w:rsidRDefault="00E72F1F"/>
        </w:tc>
        <w:tc>
          <w:tcPr>
            <w:tcW w:w="2561" w:type="dxa"/>
            <w:shd w:val="clear" w:color="FFFFFF" w:fill="auto"/>
            <w:vAlign w:val="bottom"/>
          </w:tcPr>
          <w:p w:rsidR="00E72F1F" w:rsidRDefault="00E72F1F"/>
        </w:tc>
        <w:tc>
          <w:tcPr>
            <w:tcW w:w="762" w:type="dxa"/>
            <w:shd w:val="clear" w:color="FFFFFF" w:fill="auto"/>
            <w:vAlign w:val="bottom"/>
          </w:tcPr>
          <w:p w:rsidR="00E72F1F" w:rsidRDefault="00E72F1F"/>
        </w:tc>
        <w:tc>
          <w:tcPr>
            <w:tcW w:w="936" w:type="dxa"/>
            <w:shd w:val="clear" w:color="FFFFFF" w:fill="auto"/>
            <w:vAlign w:val="bottom"/>
          </w:tcPr>
          <w:p w:rsidR="00E72F1F" w:rsidRDefault="00E72F1F"/>
        </w:tc>
        <w:tc>
          <w:tcPr>
            <w:tcW w:w="1595" w:type="dxa"/>
            <w:shd w:val="clear" w:color="FFFFFF" w:fill="auto"/>
            <w:vAlign w:val="bottom"/>
          </w:tcPr>
          <w:p w:rsidR="00E72F1F" w:rsidRDefault="00E72F1F"/>
        </w:tc>
        <w:tc>
          <w:tcPr>
            <w:tcW w:w="1843" w:type="dxa"/>
            <w:shd w:val="clear" w:color="FFFFFF" w:fill="auto"/>
            <w:vAlign w:val="bottom"/>
          </w:tcPr>
          <w:p w:rsidR="00E72F1F" w:rsidRDefault="00E72F1F"/>
        </w:tc>
        <w:tc>
          <w:tcPr>
            <w:tcW w:w="425" w:type="dxa"/>
            <w:shd w:val="clear" w:color="FFFFFF" w:fill="auto"/>
            <w:vAlign w:val="bottom"/>
          </w:tcPr>
          <w:p w:rsidR="00E72F1F" w:rsidRDefault="00E72F1F"/>
        </w:tc>
      </w:tr>
      <w:tr w:rsidR="00E72F1F" w:rsidTr="00F46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12" w:type="dxa"/>
            <w:gridSpan w:val="3"/>
            <w:shd w:val="clear" w:color="FFFFFF" w:fill="auto"/>
            <w:vAlign w:val="bottom"/>
          </w:tcPr>
          <w:p w:rsidR="00E72F1F" w:rsidRDefault="00F467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62" w:type="dxa"/>
            <w:shd w:val="clear" w:color="FFFFFF" w:fill="auto"/>
            <w:vAlign w:val="bottom"/>
          </w:tcPr>
          <w:p w:rsidR="00E72F1F" w:rsidRDefault="00E72F1F"/>
        </w:tc>
        <w:tc>
          <w:tcPr>
            <w:tcW w:w="936" w:type="dxa"/>
            <w:shd w:val="clear" w:color="FFFFFF" w:fill="auto"/>
            <w:vAlign w:val="bottom"/>
          </w:tcPr>
          <w:p w:rsidR="00E72F1F" w:rsidRDefault="00E72F1F"/>
        </w:tc>
        <w:tc>
          <w:tcPr>
            <w:tcW w:w="1595" w:type="dxa"/>
            <w:shd w:val="clear" w:color="FFFFFF" w:fill="auto"/>
            <w:vAlign w:val="bottom"/>
          </w:tcPr>
          <w:p w:rsidR="00E72F1F" w:rsidRDefault="00E72F1F"/>
        </w:tc>
        <w:tc>
          <w:tcPr>
            <w:tcW w:w="1843" w:type="dxa"/>
            <w:shd w:val="clear" w:color="FFFFFF" w:fill="auto"/>
            <w:vAlign w:val="bottom"/>
          </w:tcPr>
          <w:p w:rsidR="00E72F1F" w:rsidRDefault="00E72F1F"/>
        </w:tc>
        <w:tc>
          <w:tcPr>
            <w:tcW w:w="425" w:type="dxa"/>
            <w:shd w:val="clear" w:color="FFFFFF" w:fill="auto"/>
            <w:vAlign w:val="bottom"/>
          </w:tcPr>
          <w:p w:rsidR="00E72F1F" w:rsidRDefault="00E72F1F"/>
        </w:tc>
      </w:tr>
      <w:tr w:rsidR="00E72F1F" w:rsidTr="00F46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1" w:type="dxa"/>
            <w:shd w:val="clear" w:color="FFFFFF" w:fill="auto"/>
            <w:vAlign w:val="bottom"/>
          </w:tcPr>
          <w:p w:rsidR="00E72F1F" w:rsidRDefault="00E72F1F"/>
        </w:tc>
        <w:tc>
          <w:tcPr>
            <w:tcW w:w="2030" w:type="dxa"/>
            <w:shd w:val="clear" w:color="FFFFFF" w:fill="auto"/>
            <w:vAlign w:val="bottom"/>
          </w:tcPr>
          <w:p w:rsidR="00E72F1F" w:rsidRDefault="00E72F1F"/>
        </w:tc>
        <w:tc>
          <w:tcPr>
            <w:tcW w:w="2561" w:type="dxa"/>
            <w:shd w:val="clear" w:color="FFFFFF" w:fill="auto"/>
            <w:vAlign w:val="bottom"/>
          </w:tcPr>
          <w:p w:rsidR="00E72F1F" w:rsidRDefault="00E72F1F"/>
        </w:tc>
        <w:tc>
          <w:tcPr>
            <w:tcW w:w="762" w:type="dxa"/>
            <w:shd w:val="clear" w:color="FFFFFF" w:fill="auto"/>
            <w:vAlign w:val="bottom"/>
          </w:tcPr>
          <w:p w:rsidR="00E72F1F" w:rsidRDefault="00E72F1F"/>
        </w:tc>
        <w:tc>
          <w:tcPr>
            <w:tcW w:w="936" w:type="dxa"/>
            <w:shd w:val="clear" w:color="FFFFFF" w:fill="auto"/>
            <w:vAlign w:val="bottom"/>
          </w:tcPr>
          <w:p w:rsidR="00E72F1F" w:rsidRDefault="00E72F1F"/>
        </w:tc>
        <w:tc>
          <w:tcPr>
            <w:tcW w:w="1595" w:type="dxa"/>
            <w:shd w:val="clear" w:color="FFFFFF" w:fill="auto"/>
            <w:vAlign w:val="bottom"/>
          </w:tcPr>
          <w:p w:rsidR="00E72F1F" w:rsidRDefault="00E72F1F"/>
        </w:tc>
        <w:tc>
          <w:tcPr>
            <w:tcW w:w="1843" w:type="dxa"/>
            <w:shd w:val="clear" w:color="FFFFFF" w:fill="auto"/>
            <w:vAlign w:val="bottom"/>
          </w:tcPr>
          <w:p w:rsidR="00E72F1F" w:rsidRDefault="00E72F1F"/>
        </w:tc>
        <w:tc>
          <w:tcPr>
            <w:tcW w:w="425" w:type="dxa"/>
            <w:shd w:val="clear" w:color="FFFFFF" w:fill="auto"/>
            <w:vAlign w:val="bottom"/>
          </w:tcPr>
          <w:p w:rsidR="00E72F1F" w:rsidRDefault="00E72F1F"/>
        </w:tc>
      </w:tr>
      <w:tr w:rsidR="00E72F1F" w:rsidTr="00F46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8" w:type="dxa"/>
            <w:gridSpan w:val="7"/>
            <w:shd w:val="clear" w:color="FFFFFF" w:fill="auto"/>
            <w:vAlign w:val="bottom"/>
          </w:tcPr>
          <w:p w:rsidR="00E72F1F" w:rsidRDefault="00F4671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425" w:type="dxa"/>
            <w:shd w:val="clear" w:color="FFFFFF" w:fill="auto"/>
            <w:vAlign w:val="bottom"/>
          </w:tcPr>
          <w:p w:rsidR="00E72F1F" w:rsidRDefault="00E72F1F"/>
        </w:tc>
      </w:tr>
      <w:tr w:rsidR="00E72F1F" w:rsidTr="00F46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72F1F" w:rsidRDefault="00F4671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E72F1F" w:rsidRPr="00F46710" w:rsidTr="00F46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bookmarkStart w:id="0" w:name="_GoBack" w:colFirst="6" w:colLast="6"/>
            <w:r w:rsidRPr="00F46710">
              <w:rPr>
                <w:rFonts w:ascii="Times New Roman" w:hAnsi="Times New Roman"/>
                <w:b/>
                <w:szCs w:val="16"/>
              </w:rPr>
              <w:t>№ п/п</w:t>
            </w:r>
          </w:p>
        </w:tc>
        <w:tc>
          <w:tcPr>
            <w:tcW w:w="20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b/>
                <w:szCs w:val="16"/>
              </w:rPr>
              <w:t>Наименование</w:t>
            </w:r>
          </w:p>
        </w:tc>
        <w:tc>
          <w:tcPr>
            <w:tcW w:w="25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b/>
                <w:szCs w:val="16"/>
              </w:rPr>
              <w:t>Характеристики</w:t>
            </w:r>
          </w:p>
        </w:tc>
        <w:tc>
          <w:tcPr>
            <w:tcW w:w="7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b/>
                <w:szCs w:val="16"/>
              </w:rPr>
              <w:t>Ед. изм.</w:t>
            </w:r>
          </w:p>
        </w:tc>
        <w:tc>
          <w:tcPr>
            <w:tcW w:w="9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b/>
                <w:szCs w:val="16"/>
              </w:rPr>
              <w:t xml:space="preserve">Кол-во, </w:t>
            </w:r>
            <w:proofErr w:type="spellStart"/>
            <w:r w:rsidRPr="00F46710">
              <w:rPr>
                <w:rFonts w:ascii="Times New Roman" w:hAnsi="Times New Roman"/>
                <w:b/>
                <w:szCs w:val="16"/>
              </w:rPr>
              <w:t>шт</w:t>
            </w:r>
            <w:proofErr w:type="spellEnd"/>
          </w:p>
        </w:tc>
        <w:tc>
          <w:tcPr>
            <w:tcW w:w="1595" w:type="dxa"/>
            <w:tcBorders>
              <w:top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b/>
                <w:szCs w:val="16"/>
              </w:rPr>
              <w:t>Цена, рублей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b/>
                <w:szCs w:val="16"/>
              </w:rPr>
              <w:t>Страна происхождения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FFFFFF" w:fill="auto"/>
            <w:vAlign w:val="center"/>
          </w:tcPr>
          <w:p w:rsidR="00E72F1F" w:rsidRPr="00F46710" w:rsidRDefault="00E72F1F">
            <w:pPr>
              <w:jc w:val="center"/>
              <w:rPr>
                <w:szCs w:val="16"/>
              </w:rPr>
            </w:pPr>
          </w:p>
        </w:tc>
      </w:tr>
      <w:tr w:rsidR="00E72F1F" w:rsidRPr="00F46710" w:rsidTr="00F46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20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Ткань</w:t>
            </w:r>
          </w:p>
        </w:tc>
        <w:tc>
          <w:tcPr>
            <w:tcW w:w="25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Бязь отбеленная, ширина 150 см., ГОСТ, плотность 146 г/м2</w:t>
            </w:r>
          </w:p>
        </w:tc>
        <w:tc>
          <w:tcPr>
            <w:tcW w:w="7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proofErr w:type="spellStart"/>
            <w:r w:rsidRPr="00F46710">
              <w:rPr>
                <w:rFonts w:ascii="Times New Roman" w:hAnsi="Times New Roman"/>
                <w:szCs w:val="16"/>
              </w:rPr>
              <w:t>пог</w:t>
            </w:r>
            <w:proofErr w:type="spellEnd"/>
            <w:r w:rsidRPr="00F46710">
              <w:rPr>
                <w:rFonts w:ascii="Times New Roman" w:hAnsi="Times New Roman"/>
                <w:szCs w:val="16"/>
              </w:rPr>
              <w:t>. м</w:t>
            </w:r>
          </w:p>
        </w:tc>
        <w:tc>
          <w:tcPr>
            <w:tcW w:w="9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6 000</w:t>
            </w:r>
          </w:p>
        </w:tc>
        <w:tc>
          <w:tcPr>
            <w:tcW w:w="1595" w:type="dxa"/>
            <w:tcBorders>
              <w:top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</w:tcPr>
          <w:p w:rsidR="00E72F1F" w:rsidRPr="00F46710" w:rsidRDefault="00E72F1F">
            <w:pPr>
              <w:jc w:val="center"/>
              <w:rPr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</w:tcPr>
          <w:p w:rsidR="00E72F1F" w:rsidRPr="00F46710" w:rsidRDefault="00E72F1F">
            <w:pPr>
              <w:jc w:val="center"/>
              <w:rPr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FFFFFF" w:fill="auto"/>
            <w:vAlign w:val="bottom"/>
          </w:tcPr>
          <w:p w:rsidR="00E72F1F" w:rsidRPr="00F46710" w:rsidRDefault="00E72F1F">
            <w:pPr>
              <w:rPr>
                <w:szCs w:val="16"/>
              </w:rPr>
            </w:pPr>
          </w:p>
        </w:tc>
      </w:tr>
      <w:tr w:rsidR="00E72F1F" w:rsidRPr="00F46710" w:rsidTr="00F46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2</w:t>
            </w:r>
          </w:p>
        </w:tc>
        <w:tc>
          <w:tcPr>
            <w:tcW w:w="20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Ткань</w:t>
            </w:r>
          </w:p>
        </w:tc>
        <w:tc>
          <w:tcPr>
            <w:tcW w:w="25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Бязь отбеленная, ширина 220 см., ГОСТ, плотность 146 г/м2</w:t>
            </w:r>
          </w:p>
        </w:tc>
        <w:tc>
          <w:tcPr>
            <w:tcW w:w="7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proofErr w:type="spellStart"/>
            <w:r w:rsidRPr="00F46710">
              <w:rPr>
                <w:rFonts w:ascii="Times New Roman" w:hAnsi="Times New Roman"/>
                <w:szCs w:val="16"/>
              </w:rPr>
              <w:t>пог</w:t>
            </w:r>
            <w:proofErr w:type="spellEnd"/>
            <w:r w:rsidRPr="00F46710">
              <w:rPr>
                <w:rFonts w:ascii="Times New Roman" w:hAnsi="Times New Roman"/>
                <w:szCs w:val="16"/>
              </w:rPr>
              <w:t>. м</w:t>
            </w:r>
          </w:p>
        </w:tc>
        <w:tc>
          <w:tcPr>
            <w:tcW w:w="9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6 000</w:t>
            </w:r>
          </w:p>
        </w:tc>
        <w:tc>
          <w:tcPr>
            <w:tcW w:w="1595" w:type="dxa"/>
            <w:tcBorders>
              <w:top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</w:tcPr>
          <w:p w:rsidR="00E72F1F" w:rsidRPr="00F46710" w:rsidRDefault="00E72F1F">
            <w:pPr>
              <w:jc w:val="center"/>
              <w:rPr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</w:tcPr>
          <w:p w:rsidR="00E72F1F" w:rsidRPr="00F46710" w:rsidRDefault="00E72F1F">
            <w:pPr>
              <w:jc w:val="center"/>
              <w:rPr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FFFFFF" w:fill="auto"/>
            <w:vAlign w:val="bottom"/>
          </w:tcPr>
          <w:p w:rsidR="00E72F1F" w:rsidRPr="00F46710" w:rsidRDefault="00E72F1F">
            <w:pPr>
              <w:rPr>
                <w:szCs w:val="16"/>
              </w:rPr>
            </w:pPr>
          </w:p>
        </w:tc>
      </w:tr>
      <w:tr w:rsidR="00E72F1F" w:rsidRPr="00F46710" w:rsidTr="00F46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3</w:t>
            </w:r>
          </w:p>
        </w:tc>
        <w:tc>
          <w:tcPr>
            <w:tcW w:w="20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Ткань</w:t>
            </w:r>
          </w:p>
        </w:tc>
        <w:tc>
          <w:tcPr>
            <w:tcW w:w="25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 xml:space="preserve">Бязь </w:t>
            </w:r>
            <w:proofErr w:type="spellStart"/>
            <w:r w:rsidRPr="00F46710">
              <w:rPr>
                <w:rFonts w:ascii="Times New Roman" w:hAnsi="Times New Roman"/>
                <w:szCs w:val="16"/>
              </w:rPr>
              <w:t>гладкокрашенная</w:t>
            </w:r>
            <w:proofErr w:type="spellEnd"/>
            <w:r w:rsidRPr="00F46710">
              <w:rPr>
                <w:rFonts w:ascii="Times New Roman" w:hAnsi="Times New Roman"/>
                <w:szCs w:val="16"/>
              </w:rPr>
              <w:t>, цвет изумруд, ширина 150 см., ГОСТ, плотность 146 г/м2</w:t>
            </w:r>
          </w:p>
        </w:tc>
        <w:tc>
          <w:tcPr>
            <w:tcW w:w="7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proofErr w:type="spellStart"/>
            <w:r w:rsidRPr="00F46710">
              <w:rPr>
                <w:rFonts w:ascii="Times New Roman" w:hAnsi="Times New Roman"/>
                <w:szCs w:val="16"/>
              </w:rPr>
              <w:t>пог</w:t>
            </w:r>
            <w:proofErr w:type="spellEnd"/>
            <w:r w:rsidRPr="00F46710">
              <w:rPr>
                <w:rFonts w:ascii="Times New Roman" w:hAnsi="Times New Roman"/>
                <w:szCs w:val="16"/>
              </w:rPr>
              <w:t>. м</w:t>
            </w:r>
          </w:p>
        </w:tc>
        <w:tc>
          <w:tcPr>
            <w:tcW w:w="9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7 200</w:t>
            </w:r>
          </w:p>
        </w:tc>
        <w:tc>
          <w:tcPr>
            <w:tcW w:w="1595" w:type="dxa"/>
            <w:tcBorders>
              <w:top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</w:tcPr>
          <w:p w:rsidR="00E72F1F" w:rsidRPr="00F46710" w:rsidRDefault="00E72F1F">
            <w:pPr>
              <w:jc w:val="center"/>
              <w:rPr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</w:tcPr>
          <w:p w:rsidR="00E72F1F" w:rsidRPr="00F46710" w:rsidRDefault="00E72F1F">
            <w:pPr>
              <w:jc w:val="center"/>
              <w:rPr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FFFFFF" w:fill="auto"/>
            <w:vAlign w:val="bottom"/>
          </w:tcPr>
          <w:p w:rsidR="00E72F1F" w:rsidRPr="00F46710" w:rsidRDefault="00E72F1F">
            <w:pPr>
              <w:rPr>
                <w:szCs w:val="16"/>
              </w:rPr>
            </w:pPr>
          </w:p>
        </w:tc>
      </w:tr>
      <w:tr w:rsidR="00E72F1F" w:rsidRPr="00F46710" w:rsidTr="00F46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4</w:t>
            </w:r>
          </w:p>
        </w:tc>
        <w:tc>
          <w:tcPr>
            <w:tcW w:w="20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Ткань</w:t>
            </w:r>
          </w:p>
        </w:tc>
        <w:tc>
          <w:tcPr>
            <w:tcW w:w="25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 xml:space="preserve">Полотно вафельное набивное, ширина 45 см., </w:t>
            </w:r>
            <w:r w:rsidRPr="00F46710">
              <w:rPr>
                <w:rFonts w:ascii="Times New Roman" w:hAnsi="Times New Roman"/>
                <w:szCs w:val="16"/>
              </w:rPr>
              <w:t>ГОСТ, плотность 210 г/м2</w:t>
            </w:r>
          </w:p>
        </w:tc>
        <w:tc>
          <w:tcPr>
            <w:tcW w:w="7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proofErr w:type="spellStart"/>
            <w:r w:rsidRPr="00F46710">
              <w:rPr>
                <w:rFonts w:ascii="Times New Roman" w:hAnsi="Times New Roman"/>
                <w:szCs w:val="16"/>
              </w:rPr>
              <w:t>пог</w:t>
            </w:r>
            <w:proofErr w:type="spellEnd"/>
            <w:r w:rsidRPr="00F46710">
              <w:rPr>
                <w:rFonts w:ascii="Times New Roman" w:hAnsi="Times New Roman"/>
                <w:szCs w:val="16"/>
              </w:rPr>
              <w:t>. м</w:t>
            </w:r>
          </w:p>
        </w:tc>
        <w:tc>
          <w:tcPr>
            <w:tcW w:w="9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1 200</w:t>
            </w:r>
          </w:p>
        </w:tc>
        <w:tc>
          <w:tcPr>
            <w:tcW w:w="1595" w:type="dxa"/>
            <w:tcBorders>
              <w:top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</w:tcPr>
          <w:p w:rsidR="00E72F1F" w:rsidRPr="00F46710" w:rsidRDefault="00E72F1F">
            <w:pPr>
              <w:jc w:val="center"/>
              <w:rPr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</w:tcPr>
          <w:p w:rsidR="00E72F1F" w:rsidRPr="00F46710" w:rsidRDefault="00E72F1F">
            <w:pPr>
              <w:jc w:val="center"/>
              <w:rPr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FFFFFF" w:fill="auto"/>
            <w:vAlign w:val="bottom"/>
          </w:tcPr>
          <w:p w:rsidR="00E72F1F" w:rsidRPr="00F46710" w:rsidRDefault="00E72F1F">
            <w:pPr>
              <w:rPr>
                <w:szCs w:val="16"/>
              </w:rPr>
            </w:pPr>
          </w:p>
        </w:tc>
      </w:tr>
      <w:tr w:rsidR="00E72F1F" w:rsidRPr="00F46710" w:rsidTr="00F46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5</w:t>
            </w:r>
          </w:p>
        </w:tc>
        <w:tc>
          <w:tcPr>
            <w:tcW w:w="20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Ткань</w:t>
            </w:r>
          </w:p>
        </w:tc>
        <w:tc>
          <w:tcPr>
            <w:tcW w:w="25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 xml:space="preserve">Тик наволочный, </w:t>
            </w:r>
            <w:proofErr w:type="spellStart"/>
            <w:r w:rsidRPr="00F46710">
              <w:rPr>
                <w:rFonts w:ascii="Times New Roman" w:hAnsi="Times New Roman"/>
                <w:szCs w:val="16"/>
              </w:rPr>
              <w:t>гладкокрашенный</w:t>
            </w:r>
            <w:proofErr w:type="spellEnd"/>
            <w:r w:rsidRPr="00F46710">
              <w:rPr>
                <w:rFonts w:ascii="Times New Roman" w:hAnsi="Times New Roman"/>
                <w:szCs w:val="16"/>
              </w:rPr>
              <w:t>, ширина 150 см., ГОСТ, плотность 175 г/м2</w:t>
            </w:r>
          </w:p>
        </w:tc>
        <w:tc>
          <w:tcPr>
            <w:tcW w:w="7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м</w:t>
            </w:r>
          </w:p>
        </w:tc>
        <w:tc>
          <w:tcPr>
            <w:tcW w:w="9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1 000</w:t>
            </w:r>
          </w:p>
        </w:tc>
        <w:tc>
          <w:tcPr>
            <w:tcW w:w="1595" w:type="dxa"/>
            <w:tcBorders>
              <w:top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</w:tcPr>
          <w:p w:rsidR="00E72F1F" w:rsidRPr="00F46710" w:rsidRDefault="00E72F1F">
            <w:pPr>
              <w:jc w:val="center"/>
              <w:rPr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</w:tcPr>
          <w:p w:rsidR="00E72F1F" w:rsidRPr="00F46710" w:rsidRDefault="00E72F1F">
            <w:pPr>
              <w:jc w:val="center"/>
              <w:rPr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FFFFFF" w:fill="auto"/>
            <w:vAlign w:val="bottom"/>
          </w:tcPr>
          <w:p w:rsidR="00E72F1F" w:rsidRPr="00F46710" w:rsidRDefault="00E72F1F">
            <w:pPr>
              <w:rPr>
                <w:szCs w:val="16"/>
              </w:rPr>
            </w:pPr>
          </w:p>
        </w:tc>
      </w:tr>
      <w:tr w:rsidR="00E72F1F" w:rsidRPr="00F46710" w:rsidTr="00F46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6</w:t>
            </w:r>
          </w:p>
        </w:tc>
        <w:tc>
          <w:tcPr>
            <w:tcW w:w="20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Простынь (бязь)</w:t>
            </w:r>
          </w:p>
        </w:tc>
        <w:tc>
          <w:tcPr>
            <w:tcW w:w="25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Простынь, бязь повышенной плотности 146 м/2, ГОСТ, Размер 150*220</w:t>
            </w:r>
          </w:p>
        </w:tc>
        <w:tc>
          <w:tcPr>
            <w:tcW w:w="7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9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1 000</w:t>
            </w:r>
          </w:p>
        </w:tc>
        <w:tc>
          <w:tcPr>
            <w:tcW w:w="1595" w:type="dxa"/>
            <w:tcBorders>
              <w:top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</w:tcPr>
          <w:p w:rsidR="00E72F1F" w:rsidRPr="00F46710" w:rsidRDefault="00E72F1F">
            <w:pPr>
              <w:jc w:val="center"/>
              <w:rPr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</w:tcPr>
          <w:p w:rsidR="00E72F1F" w:rsidRPr="00F46710" w:rsidRDefault="00E72F1F">
            <w:pPr>
              <w:jc w:val="center"/>
              <w:rPr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FFFFFF" w:fill="auto"/>
            <w:vAlign w:val="bottom"/>
          </w:tcPr>
          <w:p w:rsidR="00E72F1F" w:rsidRPr="00F46710" w:rsidRDefault="00E72F1F">
            <w:pPr>
              <w:rPr>
                <w:szCs w:val="16"/>
              </w:rPr>
            </w:pPr>
          </w:p>
        </w:tc>
      </w:tr>
      <w:tr w:rsidR="00E72F1F" w:rsidRPr="00F46710" w:rsidTr="00F46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7</w:t>
            </w:r>
          </w:p>
        </w:tc>
        <w:tc>
          <w:tcPr>
            <w:tcW w:w="20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Простынь (бязь)</w:t>
            </w:r>
          </w:p>
        </w:tc>
        <w:tc>
          <w:tcPr>
            <w:tcW w:w="25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Простынь (бязь) 180*220 белого цвета, бязь повышенной плотности 146 м/2, ГОСТ.</w:t>
            </w:r>
          </w:p>
        </w:tc>
        <w:tc>
          <w:tcPr>
            <w:tcW w:w="7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9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6 600</w:t>
            </w:r>
          </w:p>
        </w:tc>
        <w:tc>
          <w:tcPr>
            <w:tcW w:w="1595" w:type="dxa"/>
            <w:tcBorders>
              <w:top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</w:tcPr>
          <w:p w:rsidR="00E72F1F" w:rsidRPr="00F46710" w:rsidRDefault="00E72F1F">
            <w:pPr>
              <w:jc w:val="center"/>
              <w:rPr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</w:tcPr>
          <w:p w:rsidR="00E72F1F" w:rsidRPr="00F46710" w:rsidRDefault="00E72F1F">
            <w:pPr>
              <w:jc w:val="center"/>
              <w:rPr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FFFFFF" w:fill="auto"/>
            <w:vAlign w:val="bottom"/>
          </w:tcPr>
          <w:p w:rsidR="00E72F1F" w:rsidRPr="00F46710" w:rsidRDefault="00E72F1F">
            <w:pPr>
              <w:rPr>
                <w:szCs w:val="16"/>
              </w:rPr>
            </w:pPr>
          </w:p>
        </w:tc>
      </w:tr>
      <w:tr w:rsidR="00E72F1F" w:rsidRPr="00F46710" w:rsidTr="00F46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8</w:t>
            </w:r>
          </w:p>
        </w:tc>
        <w:tc>
          <w:tcPr>
            <w:tcW w:w="20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Наволочка</w:t>
            </w:r>
          </w:p>
        </w:tc>
        <w:tc>
          <w:tcPr>
            <w:tcW w:w="25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Наволочка 70*70, белого цвета, бязь повышенной плотности 146 м/2, ГОСТ</w:t>
            </w:r>
            <w:r w:rsidRPr="00F46710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7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9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1 300</w:t>
            </w:r>
          </w:p>
        </w:tc>
        <w:tc>
          <w:tcPr>
            <w:tcW w:w="1595" w:type="dxa"/>
            <w:tcBorders>
              <w:top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</w:tcPr>
          <w:p w:rsidR="00E72F1F" w:rsidRPr="00F46710" w:rsidRDefault="00E72F1F">
            <w:pPr>
              <w:jc w:val="center"/>
              <w:rPr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</w:tcPr>
          <w:p w:rsidR="00E72F1F" w:rsidRPr="00F46710" w:rsidRDefault="00E72F1F">
            <w:pPr>
              <w:jc w:val="center"/>
              <w:rPr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FFFFFF" w:fill="auto"/>
            <w:vAlign w:val="bottom"/>
          </w:tcPr>
          <w:p w:rsidR="00E72F1F" w:rsidRPr="00F46710" w:rsidRDefault="00E72F1F">
            <w:pPr>
              <w:rPr>
                <w:szCs w:val="16"/>
              </w:rPr>
            </w:pPr>
          </w:p>
        </w:tc>
      </w:tr>
      <w:tr w:rsidR="00E72F1F" w:rsidRPr="00F46710" w:rsidTr="00F46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9</w:t>
            </w:r>
          </w:p>
        </w:tc>
        <w:tc>
          <w:tcPr>
            <w:tcW w:w="20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Пододеяльник</w:t>
            </w:r>
          </w:p>
        </w:tc>
        <w:tc>
          <w:tcPr>
            <w:tcW w:w="25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Пододеяльник 150*210. Ткань: Бязь отбеленная, ГОСТ</w:t>
            </w:r>
            <w:r w:rsidRPr="00F46710">
              <w:rPr>
                <w:rFonts w:ascii="Times New Roman" w:hAnsi="Times New Roman"/>
                <w:szCs w:val="16"/>
              </w:rPr>
              <w:t xml:space="preserve"> 29298-2005, плотность 146 г/м2</w:t>
            </w:r>
          </w:p>
        </w:tc>
        <w:tc>
          <w:tcPr>
            <w:tcW w:w="7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9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1 300</w:t>
            </w:r>
          </w:p>
        </w:tc>
        <w:tc>
          <w:tcPr>
            <w:tcW w:w="1595" w:type="dxa"/>
            <w:tcBorders>
              <w:top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</w:tcPr>
          <w:p w:rsidR="00E72F1F" w:rsidRPr="00F46710" w:rsidRDefault="00E72F1F">
            <w:pPr>
              <w:jc w:val="center"/>
              <w:rPr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</w:tcPr>
          <w:p w:rsidR="00E72F1F" w:rsidRPr="00F46710" w:rsidRDefault="00E72F1F">
            <w:pPr>
              <w:jc w:val="center"/>
              <w:rPr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FFFFFF" w:fill="auto"/>
            <w:vAlign w:val="bottom"/>
          </w:tcPr>
          <w:p w:rsidR="00E72F1F" w:rsidRPr="00F46710" w:rsidRDefault="00E72F1F">
            <w:pPr>
              <w:rPr>
                <w:szCs w:val="16"/>
              </w:rPr>
            </w:pPr>
          </w:p>
        </w:tc>
      </w:tr>
      <w:tr w:rsidR="00E72F1F" w:rsidRPr="00F46710" w:rsidTr="00F46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10</w:t>
            </w:r>
          </w:p>
        </w:tc>
        <w:tc>
          <w:tcPr>
            <w:tcW w:w="20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Халат операционный</w:t>
            </w:r>
          </w:p>
        </w:tc>
        <w:tc>
          <w:tcPr>
            <w:tcW w:w="25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Цвет бирюзовый, завязки назад, завязки на рукавах, рост 170 см, 54.</w:t>
            </w:r>
          </w:p>
        </w:tc>
        <w:tc>
          <w:tcPr>
            <w:tcW w:w="7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9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1 000</w:t>
            </w:r>
          </w:p>
        </w:tc>
        <w:tc>
          <w:tcPr>
            <w:tcW w:w="1595" w:type="dxa"/>
            <w:tcBorders>
              <w:top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</w:tcPr>
          <w:p w:rsidR="00E72F1F" w:rsidRPr="00F46710" w:rsidRDefault="00E72F1F">
            <w:pPr>
              <w:jc w:val="center"/>
              <w:rPr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</w:tcPr>
          <w:p w:rsidR="00E72F1F" w:rsidRPr="00F46710" w:rsidRDefault="00E72F1F">
            <w:pPr>
              <w:jc w:val="center"/>
              <w:rPr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FFFFFF" w:fill="auto"/>
            <w:vAlign w:val="bottom"/>
          </w:tcPr>
          <w:p w:rsidR="00E72F1F" w:rsidRPr="00F46710" w:rsidRDefault="00E72F1F">
            <w:pPr>
              <w:rPr>
                <w:szCs w:val="16"/>
              </w:rPr>
            </w:pPr>
          </w:p>
        </w:tc>
      </w:tr>
      <w:tr w:rsidR="00E72F1F" w:rsidRPr="00F46710" w:rsidTr="00F46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11</w:t>
            </w:r>
          </w:p>
        </w:tc>
        <w:tc>
          <w:tcPr>
            <w:tcW w:w="20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Халат операционный</w:t>
            </w:r>
          </w:p>
        </w:tc>
        <w:tc>
          <w:tcPr>
            <w:tcW w:w="25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Цвет бирюзовый, завязки назад, завязки на рукавах, рост 170 см, 56.</w:t>
            </w:r>
          </w:p>
        </w:tc>
        <w:tc>
          <w:tcPr>
            <w:tcW w:w="7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9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900</w:t>
            </w:r>
          </w:p>
        </w:tc>
        <w:tc>
          <w:tcPr>
            <w:tcW w:w="1595" w:type="dxa"/>
            <w:tcBorders>
              <w:top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</w:tcPr>
          <w:p w:rsidR="00E72F1F" w:rsidRPr="00F46710" w:rsidRDefault="00E72F1F">
            <w:pPr>
              <w:jc w:val="center"/>
              <w:rPr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</w:tcPr>
          <w:p w:rsidR="00E72F1F" w:rsidRPr="00F46710" w:rsidRDefault="00E72F1F">
            <w:pPr>
              <w:jc w:val="center"/>
              <w:rPr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FFFFFF" w:fill="auto"/>
            <w:vAlign w:val="bottom"/>
          </w:tcPr>
          <w:p w:rsidR="00E72F1F" w:rsidRPr="00F46710" w:rsidRDefault="00E72F1F">
            <w:pPr>
              <w:rPr>
                <w:szCs w:val="16"/>
              </w:rPr>
            </w:pPr>
          </w:p>
        </w:tc>
      </w:tr>
      <w:tr w:rsidR="00E72F1F" w:rsidRPr="00F46710" w:rsidTr="00F46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12</w:t>
            </w:r>
          </w:p>
        </w:tc>
        <w:tc>
          <w:tcPr>
            <w:tcW w:w="20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Костюм операционный</w:t>
            </w:r>
          </w:p>
        </w:tc>
        <w:tc>
          <w:tcPr>
            <w:tcW w:w="25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 xml:space="preserve">Костюм операционный 52, рост 165 -  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 w:rsidRPr="00F46710">
              <w:rPr>
                <w:rFonts w:ascii="Times New Roman" w:hAnsi="Times New Roman"/>
                <w:szCs w:val="16"/>
              </w:rPr>
              <w:t>завышеным</w:t>
            </w:r>
            <w:proofErr w:type="spellEnd"/>
            <w:r w:rsidRPr="00F46710">
              <w:rPr>
                <w:rFonts w:ascii="Times New Roman" w:hAnsi="Times New Roman"/>
                <w:szCs w:val="16"/>
              </w:rPr>
              <w:t xml:space="preserve"> седлом, с клиновидной вставк</w:t>
            </w:r>
            <w:r w:rsidRPr="00F46710">
              <w:rPr>
                <w:rFonts w:ascii="Times New Roman" w:hAnsi="Times New Roman"/>
                <w:szCs w:val="16"/>
              </w:rPr>
              <w:t>ой между ног.  Цвет: белый.  Ткань х/б, бязь.  ГОСТ, плотность 146 г/м2.</w:t>
            </w:r>
          </w:p>
        </w:tc>
        <w:tc>
          <w:tcPr>
            <w:tcW w:w="7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9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200</w:t>
            </w:r>
          </w:p>
        </w:tc>
        <w:tc>
          <w:tcPr>
            <w:tcW w:w="1595" w:type="dxa"/>
            <w:tcBorders>
              <w:top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</w:tcPr>
          <w:p w:rsidR="00E72F1F" w:rsidRPr="00F46710" w:rsidRDefault="00E72F1F">
            <w:pPr>
              <w:jc w:val="center"/>
              <w:rPr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</w:tcPr>
          <w:p w:rsidR="00E72F1F" w:rsidRPr="00F46710" w:rsidRDefault="00E72F1F">
            <w:pPr>
              <w:jc w:val="center"/>
              <w:rPr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FFFFFF" w:fill="auto"/>
            <w:vAlign w:val="bottom"/>
          </w:tcPr>
          <w:p w:rsidR="00E72F1F" w:rsidRPr="00F46710" w:rsidRDefault="00E72F1F">
            <w:pPr>
              <w:rPr>
                <w:szCs w:val="16"/>
              </w:rPr>
            </w:pPr>
          </w:p>
        </w:tc>
      </w:tr>
      <w:tr w:rsidR="00E72F1F" w:rsidRPr="00F46710" w:rsidTr="00F46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13</w:t>
            </w:r>
          </w:p>
        </w:tc>
        <w:tc>
          <w:tcPr>
            <w:tcW w:w="20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Костюм операционный</w:t>
            </w:r>
          </w:p>
        </w:tc>
        <w:tc>
          <w:tcPr>
            <w:tcW w:w="25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 xml:space="preserve">Костюм операционный 54, рост 160 -  Блузон с V-образным вырезом, боковыми разрезами, 3 накладными карманами (1 карман на груди, 2 кармана внизу по </w:t>
            </w:r>
            <w:r w:rsidRPr="00F46710">
              <w:rPr>
                <w:rFonts w:ascii="Times New Roman" w:hAnsi="Times New Roman"/>
                <w:szCs w:val="16"/>
              </w:rPr>
              <w:t xml:space="preserve">нижнему краю изделия). Брюки с поясом на резинке с </w:t>
            </w:r>
            <w:proofErr w:type="spellStart"/>
            <w:r w:rsidRPr="00F46710">
              <w:rPr>
                <w:rFonts w:ascii="Times New Roman" w:hAnsi="Times New Roman"/>
                <w:szCs w:val="16"/>
              </w:rPr>
              <w:t>завышеным</w:t>
            </w:r>
            <w:proofErr w:type="spellEnd"/>
            <w:r w:rsidRPr="00F46710">
              <w:rPr>
                <w:rFonts w:ascii="Times New Roman" w:hAnsi="Times New Roman"/>
                <w:szCs w:val="16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7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9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200</w:t>
            </w:r>
          </w:p>
        </w:tc>
        <w:tc>
          <w:tcPr>
            <w:tcW w:w="1595" w:type="dxa"/>
            <w:tcBorders>
              <w:top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</w:tcPr>
          <w:p w:rsidR="00E72F1F" w:rsidRPr="00F46710" w:rsidRDefault="00E72F1F">
            <w:pPr>
              <w:jc w:val="center"/>
              <w:rPr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</w:tcPr>
          <w:p w:rsidR="00E72F1F" w:rsidRPr="00F46710" w:rsidRDefault="00E72F1F">
            <w:pPr>
              <w:jc w:val="center"/>
              <w:rPr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FFFFFF" w:fill="auto"/>
            <w:vAlign w:val="bottom"/>
          </w:tcPr>
          <w:p w:rsidR="00E72F1F" w:rsidRPr="00F46710" w:rsidRDefault="00E72F1F">
            <w:pPr>
              <w:rPr>
                <w:szCs w:val="16"/>
              </w:rPr>
            </w:pPr>
          </w:p>
        </w:tc>
      </w:tr>
      <w:tr w:rsidR="00E72F1F" w:rsidRPr="00F46710" w:rsidTr="00F46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14</w:t>
            </w:r>
          </w:p>
        </w:tc>
        <w:tc>
          <w:tcPr>
            <w:tcW w:w="20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Костюм операционный</w:t>
            </w:r>
          </w:p>
        </w:tc>
        <w:tc>
          <w:tcPr>
            <w:tcW w:w="25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 xml:space="preserve">Костюм операционный 56, рост 170 -  Блузон с V-образным </w:t>
            </w:r>
            <w:r w:rsidRPr="00F46710">
              <w:rPr>
                <w:rFonts w:ascii="Times New Roman" w:hAnsi="Times New Roman"/>
                <w:szCs w:val="16"/>
              </w:rPr>
              <w:t xml:space="preserve">вырезом, боковыми разрезами, 3 накладными карманами (1 карман на груди, 2 кармана внизу по нижнему краю изделия). Брюки с поясом на резинке </w:t>
            </w:r>
            <w:r w:rsidRPr="00F46710">
              <w:rPr>
                <w:rFonts w:ascii="Times New Roman" w:hAnsi="Times New Roman"/>
                <w:szCs w:val="16"/>
              </w:rPr>
              <w:lastRenderedPageBreak/>
              <w:t xml:space="preserve">с </w:t>
            </w:r>
            <w:proofErr w:type="spellStart"/>
            <w:r w:rsidRPr="00F46710">
              <w:rPr>
                <w:rFonts w:ascii="Times New Roman" w:hAnsi="Times New Roman"/>
                <w:szCs w:val="16"/>
              </w:rPr>
              <w:t>завышеным</w:t>
            </w:r>
            <w:proofErr w:type="spellEnd"/>
            <w:r w:rsidRPr="00F46710">
              <w:rPr>
                <w:rFonts w:ascii="Times New Roman" w:hAnsi="Times New Roman"/>
                <w:szCs w:val="16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7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lastRenderedPageBreak/>
              <w:t>шт.</w:t>
            </w:r>
          </w:p>
        </w:tc>
        <w:tc>
          <w:tcPr>
            <w:tcW w:w="9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250</w:t>
            </w:r>
          </w:p>
        </w:tc>
        <w:tc>
          <w:tcPr>
            <w:tcW w:w="1595" w:type="dxa"/>
            <w:tcBorders>
              <w:top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</w:tcPr>
          <w:p w:rsidR="00E72F1F" w:rsidRPr="00F46710" w:rsidRDefault="00E72F1F">
            <w:pPr>
              <w:jc w:val="center"/>
              <w:rPr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</w:tcPr>
          <w:p w:rsidR="00E72F1F" w:rsidRPr="00F46710" w:rsidRDefault="00E72F1F">
            <w:pPr>
              <w:jc w:val="center"/>
              <w:rPr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FFFFFF" w:fill="auto"/>
            <w:vAlign w:val="bottom"/>
          </w:tcPr>
          <w:p w:rsidR="00E72F1F" w:rsidRPr="00F46710" w:rsidRDefault="00E72F1F">
            <w:pPr>
              <w:rPr>
                <w:szCs w:val="16"/>
              </w:rPr>
            </w:pPr>
          </w:p>
        </w:tc>
      </w:tr>
      <w:tr w:rsidR="00E72F1F" w:rsidRPr="00F46710" w:rsidTr="00F46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lastRenderedPageBreak/>
              <w:t>15</w:t>
            </w:r>
          </w:p>
        </w:tc>
        <w:tc>
          <w:tcPr>
            <w:tcW w:w="20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Костюм операционный</w:t>
            </w:r>
          </w:p>
        </w:tc>
        <w:tc>
          <w:tcPr>
            <w:tcW w:w="25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 xml:space="preserve">Костюм операционный 58, рост 187 -  Блузон с V-образным вырезом, боковыми разрезами, 3 накладными карманами (1 карман на груди, 2 кармана внизу по нижнему краю изделия). c </w:t>
            </w:r>
            <w:proofErr w:type="spellStart"/>
            <w:r w:rsidRPr="00F46710">
              <w:rPr>
                <w:rFonts w:ascii="Times New Roman" w:hAnsi="Times New Roman"/>
                <w:szCs w:val="16"/>
              </w:rPr>
              <w:t>лаготипом</w:t>
            </w:r>
            <w:proofErr w:type="spellEnd"/>
            <w:r w:rsidRPr="00F46710">
              <w:rPr>
                <w:rFonts w:ascii="Times New Roman" w:hAnsi="Times New Roman"/>
                <w:szCs w:val="16"/>
              </w:rPr>
              <w:t xml:space="preserve"> на спине </w:t>
            </w:r>
            <w:proofErr w:type="spellStart"/>
            <w:r w:rsidRPr="00F46710">
              <w:rPr>
                <w:rFonts w:ascii="Times New Roman" w:hAnsi="Times New Roman"/>
                <w:szCs w:val="16"/>
              </w:rPr>
              <w:t>операционый</w:t>
            </w:r>
            <w:proofErr w:type="spellEnd"/>
            <w:r w:rsidRPr="00F46710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F46710">
              <w:rPr>
                <w:rFonts w:ascii="Times New Roman" w:hAnsi="Times New Roman"/>
                <w:szCs w:val="16"/>
              </w:rPr>
              <w:t>блок.Брюки</w:t>
            </w:r>
            <w:proofErr w:type="spellEnd"/>
            <w:r w:rsidRPr="00F46710">
              <w:rPr>
                <w:rFonts w:ascii="Times New Roman" w:hAnsi="Times New Roman"/>
                <w:szCs w:val="16"/>
              </w:rPr>
              <w:t xml:space="preserve"> с поясом </w:t>
            </w:r>
            <w:r w:rsidRPr="00F46710">
              <w:rPr>
                <w:rFonts w:ascii="Times New Roman" w:hAnsi="Times New Roman"/>
                <w:szCs w:val="16"/>
              </w:rPr>
              <w:t xml:space="preserve">на резинке с </w:t>
            </w:r>
            <w:proofErr w:type="spellStart"/>
            <w:r w:rsidRPr="00F46710">
              <w:rPr>
                <w:rFonts w:ascii="Times New Roman" w:hAnsi="Times New Roman"/>
                <w:szCs w:val="16"/>
              </w:rPr>
              <w:t>завышеным</w:t>
            </w:r>
            <w:proofErr w:type="spellEnd"/>
            <w:r w:rsidRPr="00F46710">
              <w:rPr>
                <w:rFonts w:ascii="Times New Roman" w:hAnsi="Times New Roman"/>
                <w:szCs w:val="16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7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9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Pr="00F46710" w:rsidRDefault="00F46710">
            <w:pPr>
              <w:jc w:val="center"/>
              <w:rPr>
                <w:szCs w:val="16"/>
              </w:rPr>
            </w:pPr>
            <w:r w:rsidRPr="00F46710">
              <w:rPr>
                <w:rFonts w:ascii="Times New Roman" w:hAnsi="Times New Roman"/>
                <w:szCs w:val="16"/>
              </w:rPr>
              <w:t>250</w:t>
            </w:r>
          </w:p>
        </w:tc>
        <w:tc>
          <w:tcPr>
            <w:tcW w:w="1595" w:type="dxa"/>
            <w:tcBorders>
              <w:top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</w:tcPr>
          <w:p w:rsidR="00E72F1F" w:rsidRPr="00F46710" w:rsidRDefault="00E72F1F">
            <w:pPr>
              <w:jc w:val="center"/>
              <w:rPr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</w:tcPr>
          <w:p w:rsidR="00E72F1F" w:rsidRPr="00F46710" w:rsidRDefault="00E72F1F">
            <w:pPr>
              <w:jc w:val="center"/>
              <w:rPr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FFFFFF" w:fill="auto"/>
            <w:vAlign w:val="bottom"/>
          </w:tcPr>
          <w:p w:rsidR="00E72F1F" w:rsidRPr="00F46710" w:rsidRDefault="00E72F1F">
            <w:pPr>
              <w:rPr>
                <w:szCs w:val="16"/>
              </w:rPr>
            </w:pPr>
          </w:p>
        </w:tc>
      </w:tr>
      <w:tr w:rsidR="00E72F1F" w:rsidTr="00F46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Default="00F467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Default="00F467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</w:t>
            </w:r>
          </w:p>
        </w:tc>
        <w:tc>
          <w:tcPr>
            <w:tcW w:w="25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Default="00F467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60, рост 187 -  Блузон с V-образным вырезом, боковыми разрезами, 3 накладными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карманами (1 карман на груди, 2 кармана внизу по нижнему краю 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).c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лаготипом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спине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операционый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белый.Ткань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х/б, бязь.  ГОСТ, плотность 146 г/м2.</w:t>
            </w:r>
          </w:p>
        </w:tc>
        <w:tc>
          <w:tcPr>
            <w:tcW w:w="7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Default="00F467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Default="00F467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95" w:type="dxa"/>
            <w:tcBorders>
              <w:top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</w:tcPr>
          <w:p w:rsidR="00E72F1F" w:rsidRDefault="00E72F1F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</w:tcPr>
          <w:p w:rsidR="00E72F1F" w:rsidRDefault="00E72F1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FFFFFF" w:fill="auto"/>
            <w:vAlign w:val="bottom"/>
          </w:tcPr>
          <w:p w:rsidR="00E72F1F" w:rsidRDefault="00E72F1F"/>
        </w:tc>
      </w:tr>
      <w:tr w:rsidR="00E72F1F" w:rsidTr="00F46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Default="00F467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Default="00F467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Простынь (бязь)</w:t>
            </w:r>
          </w:p>
        </w:tc>
        <w:tc>
          <w:tcPr>
            <w:tcW w:w="25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Default="00F467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Простынь бязь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гладкокрашеная,  повышенной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плотности 146 м/2, ГОСТ, Размер 150*220. Края обработаны швом в подгибку с закрытым срезом.</w:t>
            </w:r>
          </w:p>
        </w:tc>
        <w:tc>
          <w:tcPr>
            <w:tcW w:w="7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Default="00F467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F1F" w:rsidRDefault="00F467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3 500</w:t>
            </w:r>
          </w:p>
        </w:tc>
        <w:tc>
          <w:tcPr>
            <w:tcW w:w="1595" w:type="dxa"/>
            <w:tcBorders>
              <w:top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</w:tcPr>
          <w:p w:rsidR="00E72F1F" w:rsidRDefault="00E72F1F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</w:tcPr>
          <w:p w:rsidR="00E72F1F" w:rsidRDefault="00E72F1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FFFFFF" w:fill="auto"/>
            <w:vAlign w:val="bottom"/>
          </w:tcPr>
          <w:p w:rsidR="00E72F1F" w:rsidRDefault="00E72F1F"/>
        </w:tc>
      </w:tr>
      <w:bookmarkEnd w:id="0"/>
      <w:tr w:rsidR="00E72F1F" w:rsidTr="00F46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621" w:type="dxa"/>
            <w:shd w:val="clear" w:color="FFFFFF" w:fill="auto"/>
            <w:vAlign w:val="bottom"/>
          </w:tcPr>
          <w:p w:rsidR="00E72F1F" w:rsidRDefault="00E72F1F"/>
        </w:tc>
        <w:tc>
          <w:tcPr>
            <w:tcW w:w="2030" w:type="dxa"/>
            <w:shd w:val="clear" w:color="FFFFFF" w:fill="auto"/>
            <w:vAlign w:val="bottom"/>
          </w:tcPr>
          <w:p w:rsidR="00E72F1F" w:rsidRDefault="00E72F1F"/>
        </w:tc>
        <w:tc>
          <w:tcPr>
            <w:tcW w:w="2561" w:type="dxa"/>
            <w:shd w:val="clear" w:color="FFFFFF" w:fill="auto"/>
            <w:vAlign w:val="bottom"/>
          </w:tcPr>
          <w:p w:rsidR="00E72F1F" w:rsidRDefault="00E72F1F"/>
        </w:tc>
        <w:tc>
          <w:tcPr>
            <w:tcW w:w="762" w:type="dxa"/>
            <w:shd w:val="clear" w:color="FFFFFF" w:fill="auto"/>
            <w:vAlign w:val="bottom"/>
          </w:tcPr>
          <w:p w:rsidR="00E72F1F" w:rsidRDefault="00E72F1F"/>
        </w:tc>
        <w:tc>
          <w:tcPr>
            <w:tcW w:w="936" w:type="dxa"/>
            <w:shd w:val="clear" w:color="FFFFFF" w:fill="auto"/>
            <w:vAlign w:val="bottom"/>
          </w:tcPr>
          <w:p w:rsidR="00E72F1F" w:rsidRDefault="00E72F1F"/>
        </w:tc>
        <w:tc>
          <w:tcPr>
            <w:tcW w:w="1595" w:type="dxa"/>
            <w:shd w:val="clear" w:color="FFFFFF" w:fill="auto"/>
            <w:vAlign w:val="bottom"/>
          </w:tcPr>
          <w:p w:rsidR="00E72F1F" w:rsidRDefault="00E72F1F"/>
        </w:tc>
        <w:tc>
          <w:tcPr>
            <w:tcW w:w="1843" w:type="dxa"/>
            <w:tcBorders>
              <w:top w:val="single" w:sz="6" w:space="0" w:color="auto"/>
            </w:tcBorders>
            <w:shd w:val="clear" w:color="FFFFFF" w:fill="auto"/>
            <w:vAlign w:val="bottom"/>
          </w:tcPr>
          <w:p w:rsidR="00E72F1F" w:rsidRDefault="00E72F1F"/>
        </w:tc>
        <w:tc>
          <w:tcPr>
            <w:tcW w:w="425" w:type="dxa"/>
            <w:shd w:val="clear" w:color="FFFFFF" w:fill="auto"/>
            <w:vAlign w:val="bottom"/>
          </w:tcPr>
          <w:p w:rsidR="00E72F1F" w:rsidRDefault="00E72F1F"/>
        </w:tc>
      </w:tr>
      <w:tr w:rsidR="00E72F1F" w:rsidTr="00F46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72F1F" w:rsidRDefault="00F46710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по графику поставки 2019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года .</w:t>
            </w:r>
            <w:proofErr w:type="gramEnd"/>
          </w:p>
        </w:tc>
      </w:tr>
      <w:tr w:rsidR="00E72F1F" w:rsidTr="00F46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621" w:type="dxa"/>
            <w:shd w:val="clear" w:color="FFFFFF" w:fill="auto"/>
            <w:vAlign w:val="bottom"/>
          </w:tcPr>
          <w:p w:rsidR="00E72F1F" w:rsidRDefault="00E72F1F"/>
        </w:tc>
        <w:tc>
          <w:tcPr>
            <w:tcW w:w="2030" w:type="dxa"/>
            <w:shd w:val="clear" w:color="FFFFFF" w:fill="auto"/>
            <w:vAlign w:val="bottom"/>
          </w:tcPr>
          <w:p w:rsidR="00E72F1F" w:rsidRDefault="00E72F1F"/>
        </w:tc>
        <w:tc>
          <w:tcPr>
            <w:tcW w:w="2561" w:type="dxa"/>
            <w:shd w:val="clear" w:color="FFFFFF" w:fill="auto"/>
            <w:vAlign w:val="bottom"/>
          </w:tcPr>
          <w:p w:rsidR="00E72F1F" w:rsidRDefault="00E72F1F"/>
        </w:tc>
        <w:tc>
          <w:tcPr>
            <w:tcW w:w="762" w:type="dxa"/>
            <w:shd w:val="clear" w:color="FFFFFF" w:fill="auto"/>
            <w:vAlign w:val="bottom"/>
          </w:tcPr>
          <w:p w:rsidR="00E72F1F" w:rsidRDefault="00E72F1F"/>
        </w:tc>
        <w:tc>
          <w:tcPr>
            <w:tcW w:w="936" w:type="dxa"/>
            <w:shd w:val="clear" w:color="FFFFFF" w:fill="auto"/>
            <w:vAlign w:val="bottom"/>
          </w:tcPr>
          <w:p w:rsidR="00E72F1F" w:rsidRDefault="00E72F1F"/>
        </w:tc>
        <w:tc>
          <w:tcPr>
            <w:tcW w:w="1595" w:type="dxa"/>
            <w:shd w:val="clear" w:color="FFFFFF" w:fill="auto"/>
            <w:vAlign w:val="bottom"/>
          </w:tcPr>
          <w:p w:rsidR="00E72F1F" w:rsidRDefault="00E72F1F"/>
        </w:tc>
        <w:tc>
          <w:tcPr>
            <w:tcW w:w="1843" w:type="dxa"/>
            <w:shd w:val="clear" w:color="FFFFFF" w:fill="auto"/>
            <w:vAlign w:val="bottom"/>
          </w:tcPr>
          <w:p w:rsidR="00E72F1F" w:rsidRDefault="00E72F1F"/>
        </w:tc>
        <w:tc>
          <w:tcPr>
            <w:tcW w:w="425" w:type="dxa"/>
            <w:shd w:val="clear" w:color="FFFFFF" w:fill="auto"/>
            <w:vAlign w:val="bottom"/>
          </w:tcPr>
          <w:p w:rsidR="00E72F1F" w:rsidRDefault="00E72F1F"/>
        </w:tc>
      </w:tr>
      <w:tr w:rsidR="00E72F1F" w:rsidTr="00F46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72F1F" w:rsidRDefault="00F4671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E72F1F" w:rsidTr="00F46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621" w:type="dxa"/>
            <w:shd w:val="clear" w:color="FFFFFF" w:fill="auto"/>
            <w:vAlign w:val="bottom"/>
          </w:tcPr>
          <w:p w:rsidR="00E72F1F" w:rsidRDefault="00E72F1F"/>
        </w:tc>
        <w:tc>
          <w:tcPr>
            <w:tcW w:w="2030" w:type="dxa"/>
            <w:shd w:val="clear" w:color="FFFFFF" w:fill="auto"/>
            <w:vAlign w:val="bottom"/>
          </w:tcPr>
          <w:p w:rsidR="00E72F1F" w:rsidRDefault="00E72F1F"/>
        </w:tc>
        <w:tc>
          <w:tcPr>
            <w:tcW w:w="2561" w:type="dxa"/>
            <w:shd w:val="clear" w:color="FFFFFF" w:fill="auto"/>
            <w:vAlign w:val="bottom"/>
          </w:tcPr>
          <w:p w:rsidR="00E72F1F" w:rsidRDefault="00E72F1F"/>
        </w:tc>
        <w:tc>
          <w:tcPr>
            <w:tcW w:w="762" w:type="dxa"/>
            <w:shd w:val="clear" w:color="FFFFFF" w:fill="auto"/>
            <w:vAlign w:val="bottom"/>
          </w:tcPr>
          <w:p w:rsidR="00E72F1F" w:rsidRDefault="00E72F1F"/>
        </w:tc>
        <w:tc>
          <w:tcPr>
            <w:tcW w:w="936" w:type="dxa"/>
            <w:shd w:val="clear" w:color="FFFFFF" w:fill="auto"/>
            <w:vAlign w:val="bottom"/>
          </w:tcPr>
          <w:p w:rsidR="00E72F1F" w:rsidRDefault="00E72F1F"/>
        </w:tc>
        <w:tc>
          <w:tcPr>
            <w:tcW w:w="1595" w:type="dxa"/>
            <w:shd w:val="clear" w:color="FFFFFF" w:fill="auto"/>
            <w:vAlign w:val="bottom"/>
          </w:tcPr>
          <w:p w:rsidR="00E72F1F" w:rsidRDefault="00E72F1F"/>
        </w:tc>
        <w:tc>
          <w:tcPr>
            <w:tcW w:w="1843" w:type="dxa"/>
            <w:shd w:val="clear" w:color="FFFFFF" w:fill="auto"/>
            <w:vAlign w:val="bottom"/>
          </w:tcPr>
          <w:p w:rsidR="00E72F1F" w:rsidRDefault="00E72F1F"/>
        </w:tc>
        <w:tc>
          <w:tcPr>
            <w:tcW w:w="425" w:type="dxa"/>
            <w:shd w:val="clear" w:color="FFFFFF" w:fill="auto"/>
            <w:vAlign w:val="bottom"/>
          </w:tcPr>
          <w:p w:rsidR="00E72F1F" w:rsidRDefault="00E72F1F"/>
        </w:tc>
      </w:tr>
      <w:tr w:rsidR="00E72F1F" w:rsidTr="00F46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72F1F" w:rsidRDefault="00F4671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</w:t>
            </w:r>
            <w:r>
              <w:rPr>
                <w:rFonts w:ascii="Times New Roman" w:hAnsi="Times New Roman"/>
                <w:sz w:val="28"/>
                <w:szCs w:val="28"/>
              </w:rPr>
              <w:t>Партизана Железняка 3-б, отдел обеспечения государственных закупок, тел. 220-16-04</w:t>
            </w:r>
          </w:p>
        </w:tc>
      </w:tr>
      <w:tr w:rsidR="00E72F1F" w:rsidTr="00F46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621" w:type="dxa"/>
            <w:shd w:val="clear" w:color="FFFFFF" w:fill="auto"/>
            <w:vAlign w:val="bottom"/>
          </w:tcPr>
          <w:p w:rsidR="00E72F1F" w:rsidRDefault="00E72F1F"/>
        </w:tc>
        <w:tc>
          <w:tcPr>
            <w:tcW w:w="2030" w:type="dxa"/>
            <w:shd w:val="clear" w:color="FFFFFF" w:fill="auto"/>
            <w:vAlign w:val="bottom"/>
          </w:tcPr>
          <w:p w:rsidR="00E72F1F" w:rsidRDefault="00E72F1F"/>
        </w:tc>
        <w:tc>
          <w:tcPr>
            <w:tcW w:w="2561" w:type="dxa"/>
            <w:shd w:val="clear" w:color="FFFFFF" w:fill="auto"/>
            <w:vAlign w:val="bottom"/>
          </w:tcPr>
          <w:p w:rsidR="00E72F1F" w:rsidRDefault="00E72F1F"/>
        </w:tc>
        <w:tc>
          <w:tcPr>
            <w:tcW w:w="762" w:type="dxa"/>
            <w:shd w:val="clear" w:color="FFFFFF" w:fill="auto"/>
            <w:vAlign w:val="bottom"/>
          </w:tcPr>
          <w:p w:rsidR="00E72F1F" w:rsidRDefault="00E72F1F"/>
        </w:tc>
        <w:tc>
          <w:tcPr>
            <w:tcW w:w="936" w:type="dxa"/>
            <w:shd w:val="clear" w:color="FFFFFF" w:fill="auto"/>
            <w:vAlign w:val="bottom"/>
          </w:tcPr>
          <w:p w:rsidR="00E72F1F" w:rsidRDefault="00E72F1F"/>
        </w:tc>
        <w:tc>
          <w:tcPr>
            <w:tcW w:w="1595" w:type="dxa"/>
            <w:shd w:val="clear" w:color="FFFFFF" w:fill="auto"/>
            <w:vAlign w:val="bottom"/>
          </w:tcPr>
          <w:p w:rsidR="00E72F1F" w:rsidRDefault="00E72F1F"/>
        </w:tc>
        <w:tc>
          <w:tcPr>
            <w:tcW w:w="1843" w:type="dxa"/>
            <w:shd w:val="clear" w:color="FFFFFF" w:fill="auto"/>
            <w:vAlign w:val="bottom"/>
          </w:tcPr>
          <w:p w:rsidR="00E72F1F" w:rsidRDefault="00E72F1F"/>
        </w:tc>
        <w:tc>
          <w:tcPr>
            <w:tcW w:w="425" w:type="dxa"/>
            <w:shd w:val="clear" w:color="FFFFFF" w:fill="auto"/>
            <w:vAlign w:val="bottom"/>
          </w:tcPr>
          <w:p w:rsidR="00E72F1F" w:rsidRDefault="00E72F1F"/>
        </w:tc>
      </w:tr>
      <w:tr w:rsidR="00E72F1F" w:rsidTr="00F46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72F1F" w:rsidRDefault="00F46710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31.10.2018 17:00:00 по местному времени.</w:t>
            </w:r>
          </w:p>
        </w:tc>
      </w:tr>
      <w:tr w:rsidR="00E72F1F" w:rsidTr="00F46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1" w:type="dxa"/>
            <w:shd w:val="clear" w:color="FFFFFF" w:fill="auto"/>
            <w:vAlign w:val="bottom"/>
          </w:tcPr>
          <w:p w:rsidR="00E72F1F" w:rsidRDefault="00E72F1F"/>
        </w:tc>
        <w:tc>
          <w:tcPr>
            <w:tcW w:w="2030" w:type="dxa"/>
            <w:shd w:val="clear" w:color="FFFFFF" w:fill="auto"/>
            <w:vAlign w:val="bottom"/>
          </w:tcPr>
          <w:p w:rsidR="00E72F1F" w:rsidRDefault="00E72F1F"/>
        </w:tc>
        <w:tc>
          <w:tcPr>
            <w:tcW w:w="2561" w:type="dxa"/>
            <w:shd w:val="clear" w:color="FFFFFF" w:fill="auto"/>
            <w:vAlign w:val="bottom"/>
          </w:tcPr>
          <w:p w:rsidR="00E72F1F" w:rsidRDefault="00E72F1F"/>
        </w:tc>
        <w:tc>
          <w:tcPr>
            <w:tcW w:w="762" w:type="dxa"/>
            <w:shd w:val="clear" w:color="FFFFFF" w:fill="auto"/>
            <w:vAlign w:val="bottom"/>
          </w:tcPr>
          <w:p w:rsidR="00E72F1F" w:rsidRDefault="00E72F1F"/>
        </w:tc>
        <w:tc>
          <w:tcPr>
            <w:tcW w:w="936" w:type="dxa"/>
            <w:shd w:val="clear" w:color="FFFFFF" w:fill="auto"/>
            <w:vAlign w:val="bottom"/>
          </w:tcPr>
          <w:p w:rsidR="00E72F1F" w:rsidRDefault="00E72F1F"/>
        </w:tc>
        <w:tc>
          <w:tcPr>
            <w:tcW w:w="1595" w:type="dxa"/>
            <w:shd w:val="clear" w:color="FFFFFF" w:fill="auto"/>
            <w:vAlign w:val="bottom"/>
          </w:tcPr>
          <w:p w:rsidR="00E72F1F" w:rsidRDefault="00E72F1F"/>
        </w:tc>
        <w:tc>
          <w:tcPr>
            <w:tcW w:w="1843" w:type="dxa"/>
            <w:shd w:val="clear" w:color="FFFFFF" w:fill="auto"/>
            <w:vAlign w:val="bottom"/>
          </w:tcPr>
          <w:p w:rsidR="00E72F1F" w:rsidRDefault="00E72F1F"/>
        </w:tc>
        <w:tc>
          <w:tcPr>
            <w:tcW w:w="425" w:type="dxa"/>
            <w:shd w:val="clear" w:color="FFFFFF" w:fill="auto"/>
            <w:vAlign w:val="bottom"/>
          </w:tcPr>
          <w:p w:rsidR="00E72F1F" w:rsidRDefault="00E72F1F"/>
        </w:tc>
      </w:tr>
      <w:tr w:rsidR="00E72F1F" w:rsidTr="00F46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72F1F" w:rsidRDefault="00F4671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72F1F" w:rsidTr="00F46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1" w:type="dxa"/>
            <w:shd w:val="clear" w:color="FFFFFF" w:fill="auto"/>
            <w:vAlign w:val="bottom"/>
          </w:tcPr>
          <w:p w:rsidR="00E72F1F" w:rsidRDefault="00E72F1F"/>
        </w:tc>
        <w:tc>
          <w:tcPr>
            <w:tcW w:w="2030" w:type="dxa"/>
            <w:shd w:val="clear" w:color="FFFFFF" w:fill="auto"/>
            <w:vAlign w:val="bottom"/>
          </w:tcPr>
          <w:p w:rsidR="00E72F1F" w:rsidRDefault="00E72F1F"/>
        </w:tc>
        <w:tc>
          <w:tcPr>
            <w:tcW w:w="2561" w:type="dxa"/>
            <w:shd w:val="clear" w:color="FFFFFF" w:fill="auto"/>
            <w:vAlign w:val="bottom"/>
          </w:tcPr>
          <w:p w:rsidR="00E72F1F" w:rsidRDefault="00E72F1F"/>
        </w:tc>
        <w:tc>
          <w:tcPr>
            <w:tcW w:w="762" w:type="dxa"/>
            <w:shd w:val="clear" w:color="FFFFFF" w:fill="auto"/>
            <w:vAlign w:val="bottom"/>
          </w:tcPr>
          <w:p w:rsidR="00E72F1F" w:rsidRDefault="00E72F1F"/>
        </w:tc>
        <w:tc>
          <w:tcPr>
            <w:tcW w:w="936" w:type="dxa"/>
            <w:shd w:val="clear" w:color="FFFFFF" w:fill="auto"/>
            <w:vAlign w:val="bottom"/>
          </w:tcPr>
          <w:p w:rsidR="00E72F1F" w:rsidRDefault="00E72F1F"/>
        </w:tc>
        <w:tc>
          <w:tcPr>
            <w:tcW w:w="1595" w:type="dxa"/>
            <w:shd w:val="clear" w:color="FFFFFF" w:fill="auto"/>
            <w:vAlign w:val="bottom"/>
          </w:tcPr>
          <w:p w:rsidR="00E72F1F" w:rsidRDefault="00E72F1F"/>
        </w:tc>
        <w:tc>
          <w:tcPr>
            <w:tcW w:w="1843" w:type="dxa"/>
            <w:shd w:val="clear" w:color="FFFFFF" w:fill="auto"/>
            <w:vAlign w:val="bottom"/>
          </w:tcPr>
          <w:p w:rsidR="00E72F1F" w:rsidRDefault="00E72F1F"/>
        </w:tc>
        <w:tc>
          <w:tcPr>
            <w:tcW w:w="425" w:type="dxa"/>
            <w:shd w:val="clear" w:color="FFFFFF" w:fill="auto"/>
            <w:vAlign w:val="bottom"/>
          </w:tcPr>
          <w:p w:rsidR="00E72F1F" w:rsidRDefault="00E72F1F"/>
        </w:tc>
      </w:tr>
      <w:tr w:rsidR="00E72F1F" w:rsidTr="00F46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1" w:type="dxa"/>
            <w:shd w:val="clear" w:color="FFFFFF" w:fill="auto"/>
            <w:vAlign w:val="bottom"/>
          </w:tcPr>
          <w:p w:rsidR="00E72F1F" w:rsidRDefault="00E72F1F"/>
        </w:tc>
        <w:tc>
          <w:tcPr>
            <w:tcW w:w="2030" w:type="dxa"/>
            <w:shd w:val="clear" w:color="FFFFFF" w:fill="auto"/>
            <w:vAlign w:val="bottom"/>
          </w:tcPr>
          <w:p w:rsidR="00E72F1F" w:rsidRDefault="00E72F1F"/>
        </w:tc>
        <w:tc>
          <w:tcPr>
            <w:tcW w:w="2561" w:type="dxa"/>
            <w:shd w:val="clear" w:color="FFFFFF" w:fill="auto"/>
            <w:vAlign w:val="bottom"/>
          </w:tcPr>
          <w:p w:rsidR="00E72F1F" w:rsidRDefault="00E72F1F"/>
        </w:tc>
        <w:tc>
          <w:tcPr>
            <w:tcW w:w="762" w:type="dxa"/>
            <w:shd w:val="clear" w:color="FFFFFF" w:fill="auto"/>
            <w:vAlign w:val="bottom"/>
          </w:tcPr>
          <w:p w:rsidR="00E72F1F" w:rsidRDefault="00E72F1F"/>
        </w:tc>
        <w:tc>
          <w:tcPr>
            <w:tcW w:w="936" w:type="dxa"/>
            <w:shd w:val="clear" w:color="FFFFFF" w:fill="auto"/>
            <w:vAlign w:val="bottom"/>
          </w:tcPr>
          <w:p w:rsidR="00E72F1F" w:rsidRDefault="00E72F1F"/>
        </w:tc>
        <w:tc>
          <w:tcPr>
            <w:tcW w:w="1595" w:type="dxa"/>
            <w:shd w:val="clear" w:color="FFFFFF" w:fill="auto"/>
            <w:vAlign w:val="bottom"/>
          </w:tcPr>
          <w:p w:rsidR="00E72F1F" w:rsidRDefault="00E72F1F"/>
        </w:tc>
        <w:tc>
          <w:tcPr>
            <w:tcW w:w="1843" w:type="dxa"/>
            <w:shd w:val="clear" w:color="FFFFFF" w:fill="auto"/>
            <w:vAlign w:val="bottom"/>
          </w:tcPr>
          <w:p w:rsidR="00E72F1F" w:rsidRDefault="00E72F1F"/>
        </w:tc>
        <w:tc>
          <w:tcPr>
            <w:tcW w:w="425" w:type="dxa"/>
            <w:shd w:val="clear" w:color="FFFFFF" w:fill="auto"/>
            <w:vAlign w:val="bottom"/>
          </w:tcPr>
          <w:p w:rsidR="00E72F1F" w:rsidRDefault="00E72F1F"/>
        </w:tc>
      </w:tr>
      <w:tr w:rsidR="00E72F1F" w:rsidTr="00F46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1" w:type="dxa"/>
            <w:shd w:val="clear" w:color="FFFFFF" w:fill="auto"/>
            <w:vAlign w:val="bottom"/>
          </w:tcPr>
          <w:p w:rsidR="00E72F1F" w:rsidRDefault="00E72F1F"/>
        </w:tc>
        <w:tc>
          <w:tcPr>
            <w:tcW w:w="2030" w:type="dxa"/>
            <w:shd w:val="clear" w:color="FFFFFF" w:fill="auto"/>
            <w:vAlign w:val="bottom"/>
          </w:tcPr>
          <w:p w:rsidR="00E72F1F" w:rsidRDefault="00E72F1F"/>
        </w:tc>
        <w:tc>
          <w:tcPr>
            <w:tcW w:w="2561" w:type="dxa"/>
            <w:shd w:val="clear" w:color="FFFFFF" w:fill="auto"/>
            <w:vAlign w:val="bottom"/>
          </w:tcPr>
          <w:p w:rsidR="00E72F1F" w:rsidRDefault="00E72F1F"/>
        </w:tc>
        <w:tc>
          <w:tcPr>
            <w:tcW w:w="762" w:type="dxa"/>
            <w:shd w:val="clear" w:color="FFFFFF" w:fill="auto"/>
            <w:vAlign w:val="bottom"/>
          </w:tcPr>
          <w:p w:rsidR="00E72F1F" w:rsidRDefault="00E72F1F"/>
        </w:tc>
        <w:tc>
          <w:tcPr>
            <w:tcW w:w="936" w:type="dxa"/>
            <w:shd w:val="clear" w:color="FFFFFF" w:fill="auto"/>
            <w:vAlign w:val="bottom"/>
          </w:tcPr>
          <w:p w:rsidR="00E72F1F" w:rsidRDefault="00E72F1F"/>
        </w:tc>
        <w:tc>
          <w:tcPr>
            <w:tcW w:w="1595" w:type="dxa"/>
            <w:shd w:val="clear" w:color="FFFFFF" w:fill="auto"/>
            <w:vAlign w:val="bottom"/>
          </w:tcPr>
          <w:p w:rsidR="00E72F1F" w:rsidRDefault="00E72F1F"/>
        </w:tc>
        <w:tc>
          <w:tcPr>
            <w:tcW w:w="1843" w:type="dxa"/>
            <w:shd w:val="clear" w:color="FFFFFF" w:fill="auto"/>
            <w:vAlign w:val="bottom"/>
          </w:tcPr>
          <w:p w:rsidR="00E72F1F" w:rsidRDefault="00E72F1F"/>
        </w:tc>
        <w:tc>
          <w:tcPr>
            <w:tcW w:w="425" w:type="dxa"/>
            <w:shd w:val="clear" w:color="FFFFFF" w:fill="auto"/>
            <w:vAlign w:val="bottom"/>
          </w:tcPr>
          <w:p w:rsidR="00E72F1F" w:rsidRDefault="00E72F1F"/>
        </w:tc>
      </w:tr>
      <w:tr w:rsidR="00E72F1F" w:rsidTr="00F46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72F1F" w:rsidRDefault="00F4671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72F1F" w:rsidTr="00F46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72F1F" w:rsidRDefault="00F46710"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</w:t>
            </w:r>
          </w:p>
        </w:tc>
      </w:tr>
    </w:tbl>
    <w:p w:rsidR="00000000" w:rsidRDefault="00F4671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2F1F"/>
    <w:rsid w:val="00E72F1F"/>
    <w:rsid w:val="00F46710"/>
    <w:rsid w:val="00F5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BB8CF-02E2-461D-A4A5-32DEC4B2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2018-10-29T02:54:00Z</dcterms:created>
  <dcterms:modified xsi:type="dcterms:W3CDTF">2018-10-29T02:55:00Z</dcterms:modified>
</cp:coreProperties>
</file>