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1"/>
        <w:gridCol w:w="2316"/>
        <w:gridCol w:w="2457"/>
        <w:gridCol w:w="586"/>
        <w:gridCol w:w="750"/>
        <w:gridCol w:w="962"/>
        <w:gridCol w:w="1767"/>
        <w:gridCol w:w="1474"/>
      </w:tblGrid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 w:rsidRPr="006D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Pr="006D0FD0" w:rsidRDefault="006D0FD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</w:tr>
      <w:tr w:rsidR="001C4693" w:rsidRPr="006D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Pr="006D0FD0" w:rsidRDefault="006D0FD0">
            <w:pPr>
              <w:jc w:val="center"/>
              <w:rPr>
                <w:lang w:val="en-US"/>
              </w:rPr>
            </w:pPr>
            <w:r w:rsidRPr="006D0FD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693" w:rsidRPr="006D0FD0" w:rsidRDefault="001C4693">
            <w:pPr>
              <w:rPr>
                <w:lang w:val="en-US"/>
              </w:rPr>
            </w:pP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 w:rsidP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№.547-18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Рукоятка стилета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</w:t>
            </w:r>
            <w:r>
              <w:rPr>
                <w:rFonts w:ascii="Times New Roman" w:hAnsi="Times New Roman"/>
                <w:sz w:val="24"/>
                <w:szCs w:val="24"/>
              </w:rPr>
              <w:t>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</w:t>
            </w:r>
            <w:r>
              <w:rPr>
                <w:rFonts w:ascii="Times New Roman" w:hAnsi="Times New Roman"/>
                <w:sz w:val="24"/>
                <w:szCs w:val="24"/>
              </w:rPr>
              <w:t>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иглы: 19Ga,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взятия столбика ткани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Минимальный рабочий канал эндоскопа: 2.8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катетера: 1.83 мм. Игла должна быть изготовлена из нитинола, обладающего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гибкостью и возможностью восстанавливать форму после физических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сохранения остаточной деформации, что позволит забирать биологический материал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труднодоступных участков, при этом получать не только взвесь клеток, но и столбик ткани для последующего гистологического исследования. На дистальном кончике кольцевидные насечки для увеличения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каналу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надежной фиксации во время процедуры.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иглы через сложную анатомию. Игла изготовлена из нитинола и после деформирования возвращается в свое исходное состояние. Возможность регулировки иглы для совмести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мости с эндоскопическим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прорезиненная рукоятка. В набор входит игла, вакуумный аспирационный шприц объемом 20мл с фиксатором поршня.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иглы: 22Ga,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взятия столбика ткани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Минимальный рабочий канал эндоскопа: 2.4 мм. Диаметр катетера: 1.65 мм. Игла должна быть изготовлена из нитинола, обладающего высок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гибкостью и возможностью восстанавливать форму после физических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сохранения остаточной деформации, что позволит забирать биологический материал из труднодоступных участков, при этом получать не только взвесь клеток, но 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олбик ткани для последующего гистологического исследования. На дистальном кончике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кольцевидные насечки для увеличения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надежной фиксации во время процедуры.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</w:t>
            </w:r>
            <w:r>
              <w:rPr>
                <w:rFonts w:ascii="Times New Roman" w:hAnsi="Times New Roman"/>
                <w:sz w:val="24"/>
                <w:szCs w:val="24"/>
              </w:rPr>
              <w:t>гчея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иглы через сложную анатомию. Игла изготовлена из нитинола и после деформирования возвращается в свое исходное состояние. Возможность регулировки иглы для совместимости с эндоскопическим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п</w:t>
            </w:r>
            <w:r>
              <w:rPr>
                <w:rFonts w:ascii="Times New Roman" w:hAnsi="Times New Roman"/>
                <w:sz w:val="24"/>
                <w:szCs w:val="24"/>
              </w:rPr>
              <w:t>рорезиненная рукоятка. В набор входит игла, вакуумный аспирационный шприц объемом 20мл с фиксатором поршня.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 для периферических сосудов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 для периферических сосудов. Наличие гидрофильного покрытия.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 - 5F, длина катетера 40 см, совместимы с проводником 0.038", Протяженность гидрофильного покрытия: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0.035"/длина 145см/кончик прямой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длина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 145см, кончик прямой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0.035"/длина 145см/кончик прямой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0.035", длина проводника 145см, кончик прямой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сверхжесткий </w:t>
            </w:r>
            <w:r>
              <w:rPr>
                <w:rFonts w:ascii="Times New Roman" w:hAnsi="Times New Roman"/>
                <w:sz w:val="24"/>
                <w:szCs w:val="24"/>
              </w:rPr>
              <w:t>0.035"/длина 145см/кончик прямой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сверхжесткий 0.035", длина проводника 145см, кончик прямой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сверхжесткий 0.035"/длина 145см/кончик J 3мм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сверхжесткий 0.035", кончик </w:t>
            </w:r>
            <w:r>
              <w:rPr>
                <w:rFonts w:ascii="Times New Roman" w:hAnsi="Times New Roman"/>
                <w:sz w:val="24"/>
                <w:szCs w:val="24"/>
              </w:rPr>
              <w:t>J-образный 3 мм, длина проводника 145см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0.035"/длина 145см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0.035", длина 145см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Ultrathane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Mac-Loc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составе: дренажный катетер -8,5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- 40 см; канюля жесткая внутренняя - 18 G; канюля гибкая внутренняя; стилет; обтуратор; фиксатор; игла - 21 G, длина 15 см; проводник - длина 100 см; проводник - длин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6D0F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693" w:rsidRDefault="001C46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 w:rsidP="006D0FD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06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693" w:rsidRDefault="001C4693"/>
        </w:tc>
        <w:tc>
          <w:tcPr>
            <w:tcW w:w="2533" w:type="dxa"/>
            <w:shd w:val="clear" w:color="FFFFFF" w:fill="auto"/>
            <w:vAlign w:val="bottom"/>
          </w:tcPr>
          <w:p w:rsidR="001C4693" w:rsidRDefault="001C4693"/>
        </w:tc>
        <w:tc>
          <w:tcPr>
            <w:tcW w:w="3321" w:type="dxa"/>
            <w:shd w:val="clear" w:color="FFFFFF" w:fill="auto"/>
            <w:vAlign w:val="bottom"/>
          </w:tcPr>
          <w:p w:rsidR="001C4693" w:rsidRDefault="001C4693"/>
        </w:tc>
        <w:tc>
          <w:tcPr>
            <w:tcW w:w="111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286" w:type="dxa"/>
            <w:shd w:val="clear" w:color="FFFFFF" w:fill="auto"/>
            <w:vAlign w:val="bottom"/>
          </w:tcPr>
          <w:p w:rsidR="001C4693" w:rsidRDefault="001C4693"/>
        </w:tc>
        <w:tc>
          <w:tcPr>
            <w:tcW w:w="1470" w:type="dxa"/>
            <w:shd w:val="clear" w:color="FFFFFF" w:fill="auto"/>
            <w:vAlign w:val="bottom"/>
          </w:tcPr>
          <w:p w:rsidR="001C4693" w:rsidRDefault="001C4693"/>
        </w:tc>
        <w:tc>
          <w:tcPr>
            <w:tcW w:w="2087" w:type="dxa"/>
            <w:shd w:val="clear" w:color="FFFFFF" w:fill="auto"/>
            <w:vAlign w:val="bottom"/>
          </w:tcPr>
          <w:p w:rsidR="001C4693" w:rsidRDefault="001C4693"/>
        </w:tc>
        <w:tc>
          <w:tcPr>
            <w:tcW w:w="1903" w:type="dxa"/>
            <w:shd w:val="clear" w:color="FFFFFF" w:fill="auto"/>
            <w:vAlign w:val="bottom"/>
          </w:tcPr>
          <w:p w:rsidR="001C4693" w:rsidRDefault="001C4693"/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693" w:rsidRDefault="006D0FD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D0FD0"/>
    <w:sectPr w:rsidR="00000000" w:rsidSect="001C46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1C4693"/>
    <w:rsid w:val="001C4693"/>
    <w:rsid w:val="006D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C46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5478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2018-07-04T04:48:00Z</dcterms:created>
  <dcterms:modified xsi:type="dcterms:W3CDTF">2018-07-04T04:50:00Z</dcterms:modified>
</cp:coreProperties>
</file>