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6"/>
        <w:gridCol w:w="1911"/>
        <w:gridCol w:w="3302"/>
        <w:gridCol w:w="678"/>
        <w:gridCol w:w="843"/>
        <w:gridCol w:w="1049"/>
        <w:gridCol w:w="1822"/>
        <w:gridCol w:w="622"/>
      </w:tblGrid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 w:rsidRPr="000E6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Pr="000E6B40" w:rsidRDefault="000E6B4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6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6B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6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6B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6B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6B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</w:tr>
      <w:tr w:rsidR="00F71680" w:rsidRPr="000E6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Pr="000E6B40" w:rsidRDefault="000E6B40">
            <w:pPr>
              <w:jc w:val="center"/>
              <w:rPr>
                <w:lang w:val="en-US"/>
              </w:rPr>
            </w:pPr>
            <w:r w:rsidRPr="000E6B4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1680" w:rsidRPr="000E6B40" w:rsidRDefault="00F71680">
            <w:pPr>
              <w:rPr>
                <w:lang w:val="en-US"/>
              </w:rPr>
            </w:pP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 w:rsidP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№.642-18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1680" w:rsidRDefault="00F71680">
            <w:pPr>
              <w:jc w:val="center"/>
            </w:pP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2,5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охлаждения и нагрева не менее 2,5 кВт, максимальная потребляемая мощность не менее 0,83 кВт,  параметры 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82</w:t>
            </w:r>
            <w:r>
              <w:rPr>
                <w:rFonts w:ascii="Times New Roman" w:hAnsi="Times New Roman"/>
                <w:sz w:val="24"/>
                <w:szCs w:val="24"/>
              </w:rPr>
              <w:t>0ммх195ммх280мм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696ммх256ммх432мм .Многофункциональный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2,5 кВт с зимним запуском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 и нагрева не менее 2,5 кВт, максимальная потребляемая мощность не менее 0,83 кВт,  параметры 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более 820ммх195ммх280мм .Размеры прибора внешнего блока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более 696ммх256ммх432мм .Многофункциональный LCD-дисплей. Автоматический режим AUTO. Наличие зимнего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запуска.Полноф</w:t>
            </w:r>
            <w:r>
              <w:rPr>
                <w:rFonts w:ascii="Times New Roman" w:hAnsi="Times New Roman"/>
                <w:sz w:val="24"/>
                <w:szCs w:val="24"/>
              </w:rPr>
              <w:t>ункциональный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3,5кВт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не менее 3,3 кВт, производительность обогрева не менее 3,47 кВт,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номинальная потребляемая мощность охлаждения не более 1,08 кВт  и не менее 1,03 кВт, номинальная потребляемая мощность обогрева не более 0,99 кВт, параметры питающей сети 220 В. Режим осушения воздуха, режим вентилятора, режим автоматической работы, количе</w:t>
            </w:r>
            <w:r>
              <w:rPr>
                <w:rFonts w:ascii="Times New Roman" w:hAnsi="Times New Roman"/>
                <w:sz w:val="24"/>
                <w:szCs w:val="24"/>
              </w:rPr>
              <w:t>ство скоростей вращения вентилятора не менее 3. Размеры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865ммх290ммх206мм и не менее 795мм*265мм*185мм. 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700ммх540ммх275мм и не менее 660мм*535мм*270мм. Охлаждение, о</w:t>
            </w:r>
            <w:r>
              <w:rPr>
                <w:rFonts w:ascii="Times New Roman" w:hAnsi="Times New Roman"/>
                <w:sz w:val="24"/>
                <w:szCs w:val="24"/>
              </w:rPr>
              <w:t>богрев, вентиляция, осушение. 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3,5 кВт с зимним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запуском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 не менее 3,3 кВт, производительность обогрева не менее 3,47 кВт, номинальная потребляемая мощность охлаждения не более 1,08 кВт  и не менее 1,03 кВт, номинальная потребляемая мощность обогрева не более 0,99 кВт,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метры питающей сети 220 В. Режим осушения воздуха, режим вентилятора,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режим автоматической работы, количество скоростей вращения вентилятора не менее 3. Размеры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865ммх290ммх206мм и не менее 795мм*265мм*185мм. Разм</w:t>
            </w:r>
            <w:r>
              <w:rPr>
                <w:rFonts w:ascii="Times New Roman" w:hAnsi="Times New Roman"/>
                <w:sz w:val="24"/>
                <w:szCs w:val="24"/>
              </w:rPr>
              <w:t>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700ммх540ммх275мм и не менее 660мм*535мм*270мм. Охлаждение, обогрев, вентиляция, осушение. 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Таймер.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Самодиагностика.На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зимнего запуска,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2,0 кВт, максимальная потребляемая мощность не менее 0,66 кВт,  параметры питающей сети </w:t>
            </w:r>
            <w:r>
              <w:rPr>
                <w:rFonts w:ascii="Times New Roman" w:hAnsi="Times New Roman"/>
                <w:sz w:val="24"/>
                <w:szCs w:val="24"/>
              </w:rPr>
              <w:t>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708ммх190ммх263мм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696ммх256ммх432мм .Многофункциональный LCD-дисплей. Ав</w:t>
            </w:r>
            <w:r>
              <w:rPr>
                <w:rFonts w:ascii="Times New Roman" w:hAnsi="Times New Roman"/>
                <w:sz w:val="24"/>
                <w:szCs w:val="24"/>
              </w:rPr>
              <w:t>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5,0 кВт, 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потребляемая мощность не менее 1,59  кВт,  параметры 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1008ммх225ммх318мм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</w:t>
            </w:r>
            <w:r>
              <w:rPr>
                <w:rFonts w:ascii="Times New Roman" w:hAnsi="Times New Roman"/>
                <w:sz w:val="24"/>
                <w:szCs w:val="24"/>
              </w:rPr>
              <w:t>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780ммх245ммх540мм .Многофункциональный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0E6B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1680" w:rsidRDefault="00F7168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контракта.</w:t>
            </w: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 w:rsidP="000E6B4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.07.2018 17:00:00 по местному времени.</w:t>
            </w: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1680" w:rsidRDefault="00F71680"/>
        </w:tc>
        <w:tc>
          <w:tcPr>
            <w:tcW w:w="2533" w:type="dxa"/>
            <w:shd w:val="clear" w:color="FFFFFF" w:fill="auto"/>
            <w:vAlign w:val="bottom"/>
          </w:tcPr>
          <w:p w:rsidR="00F71680" w:rsidRDefault="00F71680"/>
        </w:tc>
        <w:tc>
          <w:tcPr>
            <w:tcW w:w="3321" w:type="dxa"/>
            <w:shd w:val="clear" w:color="FFFFFF" w:fill="auto"/>
            <w:vAlign w:val="bottom"/>
          </w:tcPr>
          <w:p w:rsidR="00F71680" w:rsidRDefault="00F71680"/>
        </w:tc>
        <w:tc>
          <w:tcPr>
            <w:tcW w:w="111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286" w:type="dxa"/>
            <w:shd w:val="clear" w:color="FFFFFF" w:fill="auto"/>
            <w:vAlign w:val="bottom"/>
          </w:tcPr>
          <w:p w:rsidR="00F71680" w:rsidRDefault="00F71680"/>
        </w:tc>
        <w:tc>
          <w:tcPr>
            <w:tcW w:w="1470" w:type="dxa"/>
            <w:shd w:val="clear" w:color="FFFFFF" w:fill="auto"/>
            <w:vAlign w:val="bottom"/>
          </w:tcPr>
          <w:p w:rsidR="00F71680" w:rsidRDefault="00F71680"/>
        </w:tc>
        <w:tc>
          <w:tcPr>
            <w:tcW w:w="2087" w:type="dxa"/>
            <w:shd w:val="clear" w:color="FFFFFF" w:fill="auto"/>
            <w:vAlign w:val="bottom"/>
          </w:tcPr>
          <w:p w:rsidR="00F71680" w:rsidRDefault="00F71680"/>
        </w:tc>
        <w:tc>
          <w:tcPr>
            <w:tcW w:w="1903" w:type="dxa"/>
            <w:shd w:val="clear" w:color="FFFFFF" w:fill="auto"/>
            <w:vAlign w:val="bottom"/>
          </w:tcPr>
          <w:p w:rsidR="00F71680" w:rsidRDefault="00F71680"/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71680" w:rsidRDefault="000E6B40"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0E6B40"/>
    <w:sectPr w:rsidR="00000000" w:rsidSect="00F7168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1680"/>
    <w:rsid w:val="000E6B40"/>
    <w:rsid w:val="00F7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716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2018-07-18T03:34:00Z</dcterms:created>
  <dcterms:modified xsi:type="dcterms:W3CDTF">2018-07-18T03:36:00Z</dcterms:modified>
</cp:coreProperties>
</file>