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86"/>
        <w:gridCol w:w="3330"/>
        <w:gridCol w:w="4718"/>
        <w:gridCol w:w="798"/>
        <w:gridCol w:w="1082"/>
        <w:gridCol w:w="1249"/>
        <w:gridCol w:w="1747"/>
        <w:gridCol w:w="1563"/>
        <w:gridCol w:w="532"/>
      </w:tblGrid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 w:rsidRPr="00FD5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Pr="00FD5479" w:rsidRDefault="00FD5479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D5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D54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D5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D54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D54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54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Pr="00FD5479" w:rsidRDefault="006C02DA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Pr="00FD5479" w:rsidRDefault="006C02DA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6C02DA" w:rsidRPr="00FD5479" w:rsidRDefault="006C02DA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6C02DA" w:rsidRPr="00FD5479" w:rsidRDefault="006C02DA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6C02DA" w:rsidRPr="00FD5479" w:rsidRDefault="006C02DA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6C02DA" w:rsidRPr="00FD5479" w:rsidRDefault="006C02DA">
            <w:pPr>
              <w:rPr>
                <w:lang w:val="en-US"/>
              </w:rPr>
            </w:pP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 w:rsidP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2 018 г. №.119-2018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С-реактивного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белка (CRP)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(BRAHMS PCT-Q 25) №25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 xml:space="preserve">Тест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(BRAHMS PCT - Q 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 ДИАХИМ-НАБОР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 флакон (1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Уксусная кислота, 50%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Гидроперит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Реактив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 флакон (100 </w:t>
            </w:r>
            <w:r>
              <w:rPr>
                <w:rFonts w:ascii="Times New Roman" w:hAnsi="Times New Roman"/>
                <w:sz w:val="24"/>
                <w:szCs w:val="24"/>
              </w:rPr>
              <w:t>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Уксусная кислота, 30%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 (0,2%)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крови, не мене</w:t>
            </w:r>
            <w:r>
              <w:rPr>
                <w:rFonts w:ascii="Times New Roman" w:hAnsi="Times New Roman"/>
                <w:sz w:val="24"/>
                <w:szCs w:val="24"/>
              </w:rPr>
              <w:t>е50 проб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стеркобилина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выявления антител к </w:t>
            </w:r>
            <w:r>
              <w:rPr>
                <w:rFonts w:ascii="Times New Roman" w:hAnsi="Times New Roman"/>
                <w:sz w:val="24"/>
                <w:szCs w:val="24"/>
              </w:rPr>
              <w:t>ВИЧ-1 и/или ВИЧ-2в сыворотке/плазме или цельной крови.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r>
              <w:rPr>
                <w:rFonts w:ascii="Times New Roman" w:hAnsi="Times New Roman"/>
                <w:sz w:val="24"/>
                <w:szCs w:val="24"/>
              </w:rPr>
              <w:t>Набор     «ИммуноХром-антиВИЧ-1/2-Экспресс» - тест-набор для качественного обнаружения антител к вирусу иммунодефицита человека типа 1 и/или типа 2 в сыворотке/плазме или цельной крови с помощью метода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 Состав набора: тест-полоска, в герметичной упаковке -25шт; пипетка для образца -25шт; буфер-1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скарификатор-25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емкость для сбора образца крови – 25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FD5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И.О. Куликова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3399" w:type="dxa"/>
            <w:shd w:val="clear" w:color="FFFFFF" w:fill="auto"/>
            <w:vAlign w:val="bottom"/>
          </w:tcPr>
          <w:p w:rsidR="006C02DA" w:rsidRDefault="006C02DA"/>
        </w:tc>
        <w:tc>
          <w:tcPr>
            <w:tcW w:w="6024" w:type="dxa"/>
            <w:shd w:val="clear" w:color="FFFFFF" w:fill="auto"/>
            <w:vAlign w:val="bottom"/>
          </w:tcPr>
          <w:p w:rsidR="006C02DA" w:rsidRDefault="006C02DA"/>
        </w:tc>
        <w:tc>
          <w:tcPr>
            <w:tcW w:w="945" w:type="dxa"/>
            <w:shd w:val="clear" w:color="FFFFFF" w:fill="auto"/>
            <w:vAlign w:val="bottom"/>
          </w:tcPr>
          <w:p w:rsidR="006C02DA" w:rsidRDefault="006C02DA"/>
        </w:tc>
        <w:tc>
          <w:tcPr>
            <w:tcW w:w="1431" w:type="dxa"/>
            <w:shd w:val="clear" w:color="FFFFFF" w:fill="auto"/>
            <w:vAlign w:val="bottom"/>
          </w:tcPr>
          <w:p w:rsidR="006C02DA" w:rsidRDefault="006C02DA"/>
        </w:tc>
        <w:tc>
          <w:tcPr>
            <w:tcW w:w="1562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98" w:type="dxa"/>
            <w:shd w:val="clear" w:color="FFFFFF" w:fill="auto"/>
            <w:vAlign w:val="bottom"/>
          </w:tcPr>
          <w:p w:rsidR="006C02DA" w:rsidRDefault="006C02DA"/>
        </w:tc>
        <w:tc>
          <w:tcPr>
            <w:tcW w:w="1706" w:type="dxa"/>
            <w:shd w:val="clear" w:color="FFFFFF" w:fill="auto"/>
            <w:vAlign w:val="bottom"/>
          </w:tcPr>
          <w:p w:rsidR="006C02DA" w:rsidRDefault="006C02DA"/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C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6C02DA" w:rsidRDefault="00FD5479">
            <w:r>
              <w:rPr>
                <w:rFonts w:ascii="Times New Roman" w:hAnsi="Times New Roman"/>
                <w:sz w:val="22"/>
              </w:rPr>
              <w:t xml:space="preserve">Алешечкина Екатерина Александровна,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FD5479"/>
    <w:sectPr w:rsidR="00000000" w:rsidSect="006C02DA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6C02DA"/>
    <w:rsid w:val="006C02DA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C02D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2018-02-28T06:48:00Z</dcterms:created>
  <dcterms:modified xsi:type="dcterms:W3CDTF">2018-02-28T06:49:00Z</dcterms:modified>
</cp:coreProperties>
</file>