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196"/>
        <w:gridCol w:w="2363"/>
        <w:gridCol w:w="2188"/>
        <w:gridCol w:w="457"/>
        <w:gridCol w:w="252"/>
        <w:gridCol w:w="393"/>
        <w:gridCol w:w="316"/>
        <w:gridCol w:w="308"/>
        <w:gridCol w:w="548"/>
        <w:gridCol w:w="318"/>
        <w:gridCol w:w="1379"/>
        <w:gridCol w:w="318"/>
        <w:gridCol w:w="1241"/>
        <w:gridCol w:w="140"/>
      </w:tblGrid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490" w:type="dxa"/>
            <w:gridSpan w:val="4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RPr="00EA6721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RPr="00EA6721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Pr="00EA6721" w:rsidRDefault="00C15168">
            <w:pPr>
              <w:jc w:val="center"/>
              <w:rPr>
                <w:lang w:val="en-US"/>
              </w:rPr>
            </w:pPr>
            <w:r w:rsidRPr="00EA6721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Pr="00EA6721" w:rsidRDefault="00B301FF">
            <w:pPr>
              <w:rPr>
                <w:lang w:val="en-US"/>
              </w:rPr>
            </w:pP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FF5D7D" w:rsidP="00F767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12.11.</w:t>
            </w:r>
            <w:r w:rsidR="00C15168">
              <w:rPr>
                <w:rFonts w:ascii="Times New Roman" w:hAnsi="Times New Roman"/>
                <w:sz w:val="24"/>
                <w:szCs w:val="24"/>
              </w:rPr>
              <w:t>2</w:t>
            </w:r>
            <w:r w:rsidR="00C15168">
              <w:rPr>
                <w:rFonts w:ascii="Times New Roman" w:hAnsi="Times New Roman"/>
                <w:sz w:val="24"/>
                <w:szCs w:val="24"/>
              </w:rPr>
              <w:t>018 г. №.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67B6">
              <w:rPr>
                <w:rFonts w:ascii="Times New Roman" w:hAnsi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60" w:type="dxa"/>
            <w:gridSpan w:val="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392" w:type="dxa"/>
            <w:gridSpan w:val="13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C15168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15168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168">
              <w:rPr>
                <w:rFonts w:ascii="Times New Roman" w:hAnsi="Times New Roman" w:cs="Times New Roman"/>
                <w:sz w:val="24"/>
                <w:szCs w:val="24"/>
              </w:rPr>
              <w:t>Штифт интрамедуллярный б/берцовый Ø8,0 мм, длина 345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68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Винт-заглушка канюлированная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длина 11,5 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68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блокир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овки фиксирующий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иаметр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168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40" w:type="dxa"/>
          <w:trHeight w:val="60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диаметр 5,0 мм, длина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 или эквивалент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168" w:rsidRDefault="00C15168" w:rsidP="00C15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15168" w:rsidRDefault="00C15168" w:rsidP="00C15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</w:t>
            </w:r>
            <w:r w:rsidR="00FF5D7D">
              <w:rPr>
                <w:rFonts w:ascii="Times New Roman" w:hAnsi="Times New Roman"/>
                <w:sz w:val="28"/>
                <w:szCs w:val="28"/>
              </w:rPr>
              <w:t>с момента заключения в течение 5 дней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 w:rsidP="00FF5D7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FF5D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.11.2018 1</w:t>
            </w:r>
            <w:r w:rsidR="00FF5D7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B301FF" w:rsidRDefault="00B301FF"/>
        </w:tc>
        <w:tc>
          <w:tcPr>
            <w:tcW w:w="2559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2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866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B301FF" w:rsidRDefault="00B301FF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B301FF" w:rsidRDefault="00B301FF"/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301FF" w:rsidTr="00C15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15"/>
            <w:shd w:val="clear" w:color="FFFFFF" w:fill="auto"/>
            <w:vAlign w:val="bottom"/>
          </w:tcPr>
          <w:p w:rsidR="00B301FF" w:rsidRDefault="00C15168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C1516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FF"/>
    <w:rsid w:val="00B301FF"/>
    <w:rsid w:val="00C15168"/>
    <w:rsid w:val="00EA6721"/>
    <w:rsid w:val="00F767B6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77BA-90BF-4AB0-97A5-897AE1E2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3</cp:revision>
  <dcterms:created xsi:type="dcterms:W3CDTF">2018-11-12T10:43:00Z</dcterms:created>
  <dcterms:modified xsi:type="dcterms:W3CDTF">2018-11-12T10:47:00Z</dcterms:modified>
</cp:coreProperties>
</file>