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44"/>
        <w:gridCol w:w="2906"/>
        <w:gridCol w:w="4895"/>
        <w:gridCol w:w="772"/>
        <w:gridCol w:w="1141"/>
        <w:gridCol w:w="1302"/>
        <w:gridCol w:w="1756"/>
        <w:gridCol w:w="1587"/>
        <w:gridCol w:w="602"/>
      </w:tblGrid>
      <w:tr w:rsidR="004147A9" w:rsidTr="00414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2" w:type="dxa"/>
          <w:trHeight w:val="60"/>
        </w:trPr>
        <w:tc>
          <w:tcPr>
            <w:tcW w:w="8545" w:type="dxa"/>
            <w:gridSpan w:val="3"/>
            <w:vMerge w:val="restart"/>
            <w:shd w:val="clear" w:color="FFFFFF" w:fill="auto"/>
            <w:vAlign w:val="bottom"/>
          </w:tcPr>
          <w:p w:rsidR="004147A9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  <w:p w:rsidR="004147A9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  <w:p w:rsidR="004147A9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  <w:p w:rsidR="004147A9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  <w:p w:rsidR="004147A9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  <w:p w:rsidR="004147A9" w:rsidRDefault="004147A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Е-mail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kkb@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medqorod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  <w:p w:rsidR="004147A9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  <w:p w:rsidR="004147A9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  <w:p w:rsidR="004147A9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  <w:p w:rsidR="004147A9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22.02.2018 г. №.117-2018</w:t>
            </w:r>
          </w:p>
          <w:p w:rsidR="004147A9" w:rsidRDefault="004147A9" w:rsidP="00BB14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 №_________ от ________________</w:t>
            </w:r>
          </w:p>
        </w:tc>
        <w:tc>
          <w:tcPr>
            <w:tcW w:w="772" w:type="dxa"/>
            <w:shd w:val="clear" w:color="FFFFFF" w:fill="auto"/>
            <w:vAlign w:val="bottom"/>
          </w:tcPr>
          <w:p w:rsidR="004147A9" w:rsidRDefault="004147A9"/>
        </w:tc>
        <w:tc>
          <w:tcPr>
            <w:tcW w:w="2443" w:type="dxa"/>
            <w:gridSpan w:val="2"/>
            <w:shd w:val="clear" w:color="FFFFFF" w:fill="auto"/>
            <w:vAlign w:val="bottom"/>
          </w:tcPr>
          <w:p w:rsidR="004147A9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56" w:type="dxa"/>
            <w:shd w:val="clear" w:color="FFFFFF" w:fill="auto"/>
            <w:vAlign w:val="bottom"/>
          </w:tcPr>
          <w:p w:rsidR="004147A9" w:rsidRDefault="004147A9"/>
        </w:tc>
        <w:tc>
          <w:tcPr>
            <w:tcW w:w="1587" w:type="dxa"/>
            <w:shd w:val="clear" w:color="FFFFFF" w:fill="auto"/>
            <w:vAlign w:val="bottom"/>
          </w:tcPr>
          <w:p w:rsidR="004147A9" w:rsidRDefault="004147A9"/>
        </w:tc>
      </w:tr>
      <w:tr w:rsidR="004147A9" w:rsidTr="00414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2" w:type="dxa"/>
          <w:trHeight w:val="60"/>
        </w:trPr>
        <w:tc>
          <w:tcPr>
            <w:tcW w:w="8545" w:type="dxa"/>
            <w:gridSpan w:val="3"/>
            <w:vMerge/>
            <w:shd w:val="clear" w:color="FFFFFF" w:fill="auto"/>
            <w:vAlign w:val="bottom"/>
          </w:tcPr>
          <w:p w:rsidR="004147A9" w:rsidRDefault="004147A9" w:rsidP="00BB1447">
            <w:pPr>
              <w:jc w:val="center"/>
            </w:pPr>
          </w:p>
        </w:tc>
        <w:tc>
          <w:tcPr>
            <w:tcW w:w="772" w:type="dxa"/>
            <w:shd w:val="clear" w:color="FFFFFF" w:fill="auto"/>
            <w:vAlign w:val="bottom"/>
          </w:tcPr>
          <w:p w:rsidR="004147A9" w:rsidRDefault="004147A9"/>
        </w:tc>
        <w:tc>
          <w:tcPr>
            <w:tcW w:w="1141" w:type="dxa"/>
            <w:shd w:val="clear" w:color="FFFFFF" w:fill="auto"/>
            <w:vAlign w:val="bottom"/>
          </w:tcPr>
          <w:p w:rsidR="004147A9" w:rsidRDefault="004147A9"/>
        </w:tc>
        <w:tc>
          <w:tcPr>
            <w:tcW w:w="1302" w:type="dxa"/>
            <w:shd w:val="clear" w:color="FFFFFF" w:fill="auto"/>
            <w:vAlign w:val="bottom"/>
          </w:tcPr>
          <w:p w:rsidR="004147A9" w:rsidRDefault="004147A9"/>
        </w:tc>
        <w:tc>
          <w:tcPr>
            <w:tcW w:w="1756" w:type="dxa"/>
            <w:shd w:val="clear" w:color="FFFFFF" w:fill="auto"/>
            <w:vAlign w:val="bottom"/>
          </w:tcPr>
          <w:p w:rsidR="004147A9" w:rsidRDefault="004147A9"/>
        </w:tc>
        <w:tc>
          <w:tcPr>
            <w:tcW w:w="1587" w:type="dxa"/>
            <w:shd w:val="clear" w:color="FFFFFF" w:fill="auto"/>
            <w:vAlign w:val="bottom"/>
          </w:tcPr>
          <w:p w:rsidR="004147A9" w:rsidRDefault="004147A9"/>
        </w:tc>
      </w:tr>
      <w:tr w:rsidR="004147A9" w:rsidTr="00414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2" w:type="dxa"/>
          <w:trHeight w:val="60"/>
        </w:trPr>
        <w:tc>
          <w:tcPr>
            <w:tcW w:w="8545" w:type="dxa"/>
            <w:gridSpan w:val="3"/>
            <w:vMerge/>
            <w:shd w:val="clear" w:color="FFFFFF" w:fill="auto"/>
            <w:vAlign w:val="bottom"/>
          </w:tcPr>
          <w:p w:rsidR="004147A9" w:rsidRDefault="004147A9" w:rsidP="00BB1447">
            <w:pPr>
              <w:jc w:val="center"/>
            </w:pPr>
          </w:p>
        </w:tc>
        <w:tc>
          <w:tcPr>
            <w:tcW w:w="772" w:type="dxa"/>
            <w:shd w:val="clear" w:color="FFFFFF" w:fill="auto"/>
            <w:vAlign w:val="bottom"/>
          </w:tcPr>
          <w:p w:rsidR="004147A9" w:rsidRDefault="004147A9"/>
        </w:tc>
        <w:tc>
          <w:tcPr>
            <w:tcW w:w="1141" w:type="dxa"/>
            <w:shd w:val="clear" w:color="FFFFFF" w:fill="auto"/>
            <w:vAlign w:val="bottom"/>
          </w:tcPr>
          <w:p w:rsidR="004147A9" w:rsidRDefault="004147A9"/>
        </w:tc>
        <w:tc>
          <w:tcPr>
            <w:tcW w:w="1302" w:type="dxa"/>
            <w:shd w:val="clear" w:color="FFFFFF" w:fill="auto"/>
            <w:vAlign w:val="bottom"/>
          </w:tcPr>
          <w:p w:rsidR="004147A9" w:rsidRDefault="004147A9"/>
        </w:tc>
        <w:tc>
          <w:tcPr>
            <w:tcW w:w="1756" w:type="dxa"/>
            <w:shd w:val="clear" w:color="FFFFFF" w:fill="auto"/>
            <w:vAlign w:val="bottom"/>
          </w:tcPr>
          <w:p w:rsidR="004147A9" w:rsidRDefault="004147A9"/>
        </w:tc>
        <w:tc>
          <w:tcPr>
            <w:tcW w:w="1587" w:type="dxa"/>
            <w:shd w:val="clear" w:color="FFFFFF" w:fill="auto"/>
            <w:vAlign w:val="bottom"/>
          </w:tcPr>
          <w:p w:rsidR="004147A9" w:rsidRDefault="004147A9"/>
        </w:tc>
      </w:tr>
      <w:tr w:rsidR="004147A9" w:rsidTr="00414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2" w:type="dxa"/>
          <w:trHeight w:val="60"/>
        </w:trPr>
        <w:tc>
          <w:tcPr>
            <w:tcW w:w="8545" w:type="dxa"/>
            <w:gridSpan w:val="3"/>
            <w:vMerge/>
            <w:shd w:val="clear" w:color="FFFFFF" w:fill="auto"/>
            <w:vAlign w:val="bottom"/>
          </w:tcPr>
          <w:p w:rsidR="004147A9" w:rsidRDefault="004147A9" w:rsidP="00BB1447">
            <w:pPr>
              <w:jc w:val="center"/>
            </w:pPr>
          </w:p>
        </w:tc>
        <w:tc>
          <w:tcPr>
            <w:tcW w:w="772" w:type="dxa"/>
            <w:shd w:val="clear" w:color="FFFFFF" w:fill="auto"/>
            <w:vAlign w:val="bottom"/>
          </w:tcPr>
          <w:p w:rsidR="004147A9" w:rsidRDefault="004147A9"/>
        </w:tc>
        <w:tc>
          <w:tcPr>
            <w:tcW w:w="1141" w:type="dxa"/>
            <w:shd w:val="clear" w:color="FFFFFF" w:fill="auto"/>
            <w:vAlign w:val="bottom"/>
          </w:tcPr>
          <w:p w:rsidR="004147A9" w:rsidRDefault="004147A9"/>
        </w:tc>
        <w:tc>
          <w:tcPr>
            <w:tcW w:w="1302" w:type="dxa"/>
            <w:shd w:val="clear" w:color="FFFFFF" w:fill="auto"/>
            <w:vAlign w:val="bottom"/>
          </w:tcPr>
          <w:p w:rsidR="004147A9" w:rsidRDefault="004147A9"/>
        </w:tc>
        <w:tc>
          <w:tcPr>
            <w:tcW w:w="1756" w:type="dxa"/>
            <w:shd w:val="clear" w:color="FFFFFF" w:fill="auto"/>
            <w:vAlign w:val="bottom"/>
          </w:tcPr>
          <w:p w:rsidR="004147A9" w:rsidRDefault="004147A9"/>
        </w:tc>
        <w:tc>
          <w:tcPr>
            <w:tcW w:w="1587" w:type="dxa"/>
            <w:shd w:val="clear" w:color="FFFFFF" w:fill="auto"/>
            <w:vAlign w:val="bottom"/>
          </w:tcPr>
          <w:p w:rsidR="004147A9" w:rsidRDefault="004147A9"/>
        </w:tc>
      </w:tr>
      <w:tr w:rsidR="004147A9" w:rsidTr="00414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2" w:type="dxa"/>
          <w:trHeight w:val="60"/>
        </w:trPr>
        <w:tc>
          <w:tcPr>
            <w:tcW w:w="8545" w:type="dxa"/>
            <w:gridSpan w:val="3"/>
            <w:vMerge/>
            <w:shd w:val="clear" w:color="FFFFFF" w:fill="auto"/>
            <w:vAlign w:val="bottom"/>
          </w:tcPr>
          <w:p w:rsidR="004147A9" w:rsidRDefault="004147A9" w:rsidP="00BB1447">
            <w:pPr>
              <w:jc w:val="center"/>
            </w:pPr>
          </w:p>
        </w:tc>
        <w:tc>
          <w:tcPr>
            <w:tcW w:w="772" w:type="dxa"/>
            <w:shd w:val="clear" w:color="FFFFFF" w:fill="auto"/>
            <w:vAlign w:val="bottom"/>
          </w:tcPr>
          <w:p w:rsidR="004147A9" w:rsidRDefault="004147A9"/>
        </w:tc>
        <w:tc>
          <w:tcPr>
            <w:tcW w:w="1141" w:type="dxa"/>
            <w:shd w:val="clear" w:color="FFFFFF" w:fill="auto"/>
            <w:vAlign w:val="bottom"/>
          </w:tcPr>
          <w:p w:rsidR="004147A9" w:rsidRDefault="004147A9"/>
        </w:tc>
        <w:tc>
          <w:tcPr>
            <w:tcW w:w="1302" w:type="dxa"/>
            <w:shd w:val="clear" w:color="FFFFFF" w:fill="auto"/>
            <w:vAlign w:val="bottom"/>
          </w:tcPr>
          <w:p w:rsidR="004147A9" w:rsidRDefault="004147A9"/>
        </w:tc>
        <w:tc>
          <w:tcPr>
            <w:tcW w:w="1756" w:type="dxa"/>
            <w:shd w:val="clear" w:color="FFFFFF" w:fill="auto"/>
            <w:vAlign w:val="bottom"/>
          </w:tcPr>
          <w:p w:rsidR="004147A9" w:rsidRDefault="004147A9"/>
        </w:tc>
        <w:tc>
          <w:tcPr>
            <w:tcW w:w="1587" w:type="dxa"/>
            <w:shd w:val="clear" w:color="FFFFFF" w:fill="auto"/>
            <w:vAlign w:val="bottom"/>
          </w:tcPr>
          <w:p w:rsidR="004147A9" w:rsidRDefault="004147A9"/>
        </w:tc>
      </w:tr>
      <w:tr w:rsidR="004147A9" w:rsidTr="00414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2" w:type="dxa"/>
          <w:trHeight w:val="60"/>
        </w:trPr>
        <w:tc>
          <w:tcPr>
            <w:tcW w:w="8545" w:type="dxa"/>
            <w:gridSpan w:val="3"/>
            <w:vMerge/>
            <w:shd w:val="clear" w:color="FFFFFF" w:fill="auto"/>
            <w:vAlign w:val="bottom"/>
          </w:tcPr>
          <w:p w:rsidR="004147A9" w:rsidRDefault="004147A9" w:rsidP="00BB1447">
            <w:pPr>
              <w:jc w:val="center"/>
            </w:pPr>
          </w:p>
        </w:tc>
        <w:tc>
          <w:tcPr>
            <w:tcW w:w="772" w:type="dxa"/>
            <w:shd w:val="clear" w:color="FFFFFF" w:fill="auto"/>
            <w:vAlign w:val="bottom"/>
          </w:tcPr>
          <w:p w:rsidR="004147A9" w:rsidRDefault="004147A9"/>
        </w:tc>
        <w:tc>
          <w:tcPr>
            <w:tcW w:w="1141" w:type="dxa"/>
            <w:shd w:val="clear" w:color="FFFFFF" w:fill="auto"/>
            <w:vAlign w:val="bottom"/>
          </w:tcPr>
          <w:p w:rsidR="004147A9" w:rsidRDefault="004147A9"/>
        </w:tc>
        <w:tc>
          <w:tcPr>
            <w:tcW w:w="1302" w:type="dxa"/>
            <w:shd w:val="clear" w:color="FFFFFF" w:fill="auto"/>
            <w:vAlign w:val="bottom"/>
          </w:tcPr>
          <w:p w:rsidR="004147A9" w:rsidRDefault="004147A9"/>
        </w:tc>
        <w:tc>
          <w:tcPr>
            <w:tcW w:w="1756" w:type="dxa"/>
            <w:shd w:val="clear" w:color="FFFFFF" w:fill="auto"/>
            <w:vAlign w:val="bottom"/>
          </w:tcPr>
          <w:p w:rsidR="004147A9" w:rsidRDefault="004147A9"/>
        </w:tc>
        <w:tc>
          <w:tcPr>
            <w:tcW w:w="1587" w:type="dxa"/>
            <w:shd w:val="clear" w:color="FFFFFF" w:fill="auto"/>
            <w:vAlign w:val="bottom"/>
          </w:tcPr>
          <w:p w:rsidR="004147A9" w:rsidRDefault="004147A9"/>
        </w:tc>
      </w:tr>
      <w:tr w:rsidR="004147A9" w:rsidTr="00414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2" w:type="dxa"/>
          <w:trHeight w:val="60"/>
        </w:trPr>
        <w:tc>
          <w:tcPr>
            <w:tcW w:w="8545" w:type="dxa"/>
            <w:gridSpan w:val="3"/>
            <w:vMerge/>
            <w:shd w:val="clear" w:color="FFFFFF" w:fill="auto"/>
            <w:vAlign w:val="bottom"/>
          </w:tcPr>
          <w:p w:rsidR="004147A9" w:rsidRDefault="004147A9" w:rsidP="00BB1447">
            <w:pPr>
              <w:jc w:val="center"/>
            </w:pPr>
          </w:p>
        </w:tc>
        <w:tc>
          <w:tcPr>
            <w:tcW w:w="772" w:type="dxa"/>
            <w:shd w:val="clear" w:color="FFFFFF" w:fill="auto"/>
            <w:vAlign w:val="bottom"/>
          </w:tcPr>
          <w:p w:rsidR="004147A9" w:rsidRDefault="004147A9"/>
        </w:tc>
        <w:tc>
          <w:tcPr>
            <w:tcW w:w="1141" w:type="dxa"/>
            <w:shd w:val="clear" w:color="FFFFFF" w:fill="auto"/>
            <w:vAlign w:val="bottom"/>
          </w:tcPr>
          <w:p w:rsidR="004147A9" w:rsidRDefault="004147A9"/>
        </w:tc>
        <w:tc>
          <w:tcPr>
            <w:tcW w:w="1302" w:type="dxa"/>
            <w:shd w:val="clear" w:color="FFFFFF" w:fill="auto"/>
            <w:vAlign w:val="bottom"/>
          </w:tcPr>
          <w:p w:rsidR="004147A9" w:rsidRDefault="004147A9"/>
        </w:tc>
        <w:tc>
          <w:tcPr>
            <w:tcW w:w="1756" w:type="dxa"/>
            <w:shd w:val="clear" w:color="FFFFFF" w:fill="auto"/>
            <w:vAlign w:val="bottom"/>
          </w:tcPr>
          <w:p w:rsidR="004147A9" w:rsidRDefault="004147A9"/>
        </w:tc>
        <w:tc>
          <w:tcPr>
            <w:tcW w:w="1587" w:type="dxa"/>
            <w:shd w:val="clear" w:color="FFFFFF" w:fill="auto"/>
            <w:vAlign w:val="bottom"/>
          </w:tcPr>
          <w:p w:rsidR="004147A9" w:rsidRDefault="004147A9"/>
        </w:tc>
      </w:tr>
      <w:tr w:rsidR="004147A9" w:rsidTr="00414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2" w:type="dxa"/>
          <w:trHeight w:val="60"/>
        </w:trPr>
        <w:tc>
          <w:tcPr>
            <w:tcW w:w="8545" w:type="dxa"/>
            <w:gridSpan w:val="3"/>
            <w:vMerge/>
            <w:shd w:val="clear" w:color="FFFFFF" w:fill="auto"/>
            <w:vAlign w:val="bottom"/>
          </w:tcPr>
          <w:p w:rsidR="004147A9" w:rsidRDefault="004147A9" w:rsidP="00BB1447">
            <w:pPr>
              <w:jc w:val="center"/>
            </w:pPr>
          </w:p>
        </w:tc>
        <w:tc>
          <w:tcPr>
            <w:tcW w:w="772" w:type="dxa"/>
            <w:shd w:val="clear" w:color="FFFFFF" w:fill="auto"/>
            <w:vAlign w:val="bottom"/>
          </w:tcPr>
          <w:p w:rsidR="004147A9" w:rsidRDefault="004147A9"/>
        </w:tc>
        <w:tc>
          <w:tcPr>
            <w:tcW w:w="1141" w:type="dxa"/>
            <w:shd w:val="clear" w:color="FFFFFF" w:fill="auto"/>
            <w:vAlign w:val="bottom"/>
          </w:tcPr>
          <w:p w:rsidR="004147A9" w:rsidRDefault="004147A9"/>
        </w:tc>
        <w:tc>
          <w:tcPr>
            <w:tcW w:w="1302" w:type="dxa"/>
            <w:shd w:val="clear" w:color="FFFFFF" w:fill="auto"/>
            <w:vAlign w:val="bottom"/>
          </w:tcPr>
          <w:p w:rsidR="004147A9" w:rsidRDefault="004147A9"/>
        </w:tc>
        <w:tc>
          <w:tcPr>
            <w:tcW w:w="1756" w:type="dxa"/>
            <w:shd w:val="clear" w:color="FFFFFF" w:fill="auto"/>
            <w:vAlign w:val="bottom"/>
          </w:tcPr>
          <w:p w:rsidR="004147A9" w:rsidRDefault="004147A9"/>
        </w:tc>
        <w:tc>
          <w:tcPr>
            <w:tcW w:w="1587" w:type="dxa"/>
            <w:shd w:val="clear" w:color="FFFFFF" w:fill="auto"/>
            <w:vAlign w:val="bottom"/>
          </w:tcPr>
          <w:p w:rsidR="004147A9" w:rsidRDefault="004147A9"/>
        </w:tc>
      </w:tr>
      <w:tr w:rsidR="004147A9" w:rsidTr="00414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2" w:type="dxa"/>
          <w:trHeight w:val="60"/>
        </w:trPr>
        <w:tc>
          <w:tcPr>
            <w:tcW w:w="8545" w:type="dxa"/>
            <w:gridSpan w:val="3"/>
            <w:vMerge/>
            <w:shd w:val="clear" w:color="FFFFFF" w:fill="auto"/>
            <w:vAlign w:val="bottom"/>
          </w:tcPr>
          <w:p w:rsidR="004147A9" w:rsidRDefault="004147A9" w:rsidP="00BB1447">
            <w:pPr>
              <w:jc w:val="center"/>
            </w:pPr>
          </w:p>
        </w:tc>
        <w:tc>
          <w:tcPr>
            <w:tcW w:w="772" w:type="dxa"/>
            <w:shd w:val="clear" w:color="FFFFFF" w:fill="auto"/>
            <w:vAlign w:val="bottom"/>
          </w:tcPr>
          <w:p w:rsidR="004147A9" w:rsidRDefault="004147A9"/>
        </w:tc>
        <w:tc>
          <w:tcPr>
            <w:tcW w:w="1141" w:type="dxa"/>
            <w:shd w:val="clear" w:color="FFFFFF" w:fill="auto"/>
            <w:vAlign w:val="bottom"/>
          </w:tcPr>
          <w:p w:rsidR="004147A9" w:rsidRDefault="004147A9"/>
        </w:tc>
        <w:tc>
          <w:tcPr>
            <w:tcW w:w="1302" w:type="dxa"/>
            <w:shd w:val="clear" w:color="FFFFFF" w:fill="auto"/>
            <w:vAlign w:val="bottom"/>
          </w:tcPr>
          <w:p w:rsidR="004147A9" w:rsidRDefault="004147A9"/>
        </w:tc>
        <w:tc>
          <w:tcPr>
            <w:tcW w:w="1756" w:type="dxa"/>
            <w:shd w:val="clear" w:color="FFFFFF" w:fill="auto"/>
            <w:vAlign w:val="bottom"/>
          </w:tcPr>
          <w:p w:rsidR="004147A9" w:rsidRDefault="004147A9"/>
        </w:tc>
        <w:tc>
          <w:tcPr>
            <w:tcW w:w="1587" w:type="dxa"/>
            <w:shd w:val="clear" w:color="FFFFFF" w:fill="auto"/>
            <w:vAlign w:val="bottom"/>
          </w:tcPr>
          <w:p w:rsidR="004147A9" w:rsidRDefault="004147A9"/>
        </w:tc>
      </w:tr>
      <w:tr w:rsidR="004147A9" w:rsidTr="00414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2" w:type="dxa"/>
          <w:trHeight w:val="60"/>
        </w:trPr>
        <w:tc>
          <w:tcPr>
            <w:tcW w:w="8545" w:type="dxa"/>
            <w:gridSpan w:val="3"/>
            <w:vMerge/>
            <w:shd w:val="clear" w:color="FFFFFF" w:fill="auto"/>
            <w:vAlign w:val="bottom"/>
          </w:tcPr>
          <w:p w:rsidR="004147A9" w:rsidRDefault="004147A9" w:rsidP="00BB1447">
            <w:pPr>
              <w:jc w:val="center"/>
            </w:pPr>
          </w:p>
        </w:tc>
        <w:tc>
          <w:tcPr>
            <w:tcW w:w="772" w:type="dxa"/>
            <w:shd w:val="clear" w:color="FFFFFF" w:fill="auto"/>
            <w:vAlign w:val="bottom"/>
          </w:tcPr>
          <w:p w:rsidR="004147A9" w:rsidRDefault="004147A9"/>
        </w:tc>
        <w:tc>
          <w:tcPr>
            <w:tcW w:w="1141" w:type="dxa"/>
            <w:shd w:val="clear" w:color="FFFFFF" w:fill="auto"/>
            <w:vAlign w:val="bottom"/>
          </w:tcPr>
          <w:p w:rsidR="004147A9" w:rsidRDefault="004147A9"/>
        </w:tc>
        <w:tc>
          <w:tcPr>
            <w:tcW w:w="1302" w:type="dxa"/>
            <w:shd w:val="clear" w:color="FFFFFF" w:fill="auto"/>
            <w:vAlign w:val="bottom"/>
          </w:tcPr>
          <w:p w:rsidR="004147A9" w:rsidRDefault="004147A9"/>
        </w:tc>
        <w:tc>
          <w:tcPr>
            <w:tcW w:w="1756" w:type="dxa"/>
            <w:shd w:val="clear" w:color="FFFFFF" w:fill="auto"/>
            <w:vAlign w:val="bottom"/>
          </w:tcPr>
          <w:p w:rsidR="004147A9" w:rsidRDefault="004147A9"/>
        </w:tc>
        <w:tc>
          <w:tcPr>
            <w:tcW w:w="1587" w:type="dxa"/>
            <w:shd w:val="clear" w:color="FFFFFF" w:fill="auto"/>
            <w:vAlign w:val="bottom"/>
          </w:tcPr>
          <w:p w:rsidR="004147A9" w:rsidRDefault="004147A9"/>
        </w:tc>
      </w:tr>
      <w:tr w:rsidR="004147A9" w:rsidTr="00414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2" w:type="dxa"/>
          <w:trHeight w:val="60"/>
        </w:trPr>
        <w:tc>
          <w:tcPr>
            <w:tcW w:w="8545" w:type="dxa"/>
            <w:gridSpan w:val="3"/>
            <w:vMerge/>
            <w:shd w:val="clear" w:color="FFFFFF" w:fill="auto"/>
            <w:vAlign w:val="bottom"/>
          </w:tcPr>
          <w:p w:rsidR="004147A9" w:rsidRDefault="004147A9">
            <w:pPr>
              <w:jc w:val="center"/>
            </w:pPr>
          </w:p>
        </w:tc>
        <w:tc>
          <w:tcPr>
            <w:tcW w:w="772" w:type="dxa"/>
            <w:shd w:val="clear" w:color="FFFFFF" w:fill="auto"/>
            <w:vAlign w:val="bottom"/>
          </w:tcPr>
          <w:p w:rsidR="004147A9" w:rsidRDefault="004147A9"/>
        </w:tc>
        <w:tc>
          <w:tcPr>
            <w:tcW w:w="1141" w:type="dxa"/>
            <w:shd w:val="clear" w:color="FFFFFF" w:fill="auto"/>
            <w:vAlign w:val="bottom"/>
          </w:tcPr>
          <w:p w:rsidR="004147A9" w:rsidRDefault="004147A9"/>
        </w:tc>
        <w:tc>
          <w:tcPr>
            <w:tcW w:w="1302" w:type="dxa"/>
            <w:shd w:val="clear" w:color="FFFFFF" w:fill="auto"/>
            <w:vAlign w:val="bottom"/>
          </w:tcPr>
          <w:p w:rsidR="004147A9" w:rsidRDefault="004147A9"/>
        </w:tc>
        <w:tc>
          <w:tcPr>
            <w:tcW w:w="1756" w:type="dxa"/>
            <w:shd w:val="clear" w:color="FFFFFF" w:fill="auto"/>
            <w:vAlign w:val="bottom"/>
          </w:tcPr>
          <w:p w:rsidR="004147A9" w:rsidRDefault="004147A9"/>
        </w:tc>
        <w:tc>
          <w:tcPr>
            <w:tcW w:w="1587" w:type="dxa"/>
            <w:shd w:val="clear" w:color="FFFFFF" w:fill="auto"/>
            <w:vAlign w:val="bottom"/>
          </w:tcPr>
          <w:p w:rsidR="004147A9" w:rsidRDefault="004147A9"/>
        </w:tc>
      </w:tr>
      <w:tr w:rsidR="00EF4A20" w:rsidTr="00414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2" w:type="dxa"/>
          <w:trHeight w:val="60"/>
        </w:trPr>
        <w:tc>
          <w:tcPr>
            <w:tcW w:w="744" w:type="dxa"/>
            <w:shd w:val="clear" w:color="FFFFFF" w:fill="auto"/>
            <w:vAlign w:val="bottom"/>
          </w:tcPr>
          <w:p w:rsidR="00EF4A20" w:rsidRDefault="00EF4A20"/>
        </w:tc>
        <w:tc>
          <w:tcPr>
            <w:tcW w:w="2906" w:type="dxa"/>
            <w:shd w:val="clear" w:color="FFFFFF" w:fill="auto"/>
            <w:vAlign w:val="bottom"/>
          </w:tcPr>
          <w:p w:rsidR="00EF4A20" w:rsidRDefault="00EF4A20"/>
        </w:tc>
        <w:tc>
          <w:tcPr>
            <w:tcW w:w="4895" w:type="dxa"/>
            <w:shd w:val="clear" w:color="FFFFFF" w:fill="auto"/>
            <w:vAlign w:val="bottom"/>
          </w:tcPr>
          <w:p w:rsidR="00EF4A20" w:rsidRDefault="00EF4A20"/>
        </w:tc>
        <w:tc>
          <w:tcPr>
            <w:tcW w:w="772" w:type="dxa"/>
            <w:shd w:val="clear" w:color="FFFFFF" w:fill="auto"/>
            <w:vAlign w:val="bottom"/>
          </w:tcPr>
          <w:p w:rsidR="00EF4A20" w:rsidRDefault="00EF4A20"/>
        </w:tc>
        <w:tc>
          <w:tcPr>
            <w:tcW w:w="1141" w:type="dxa"/>
            <w:shd w:val="clear" w:color="FFFFFF" w:fill="auto"/>
            <w:vAlign w:val="bottom"/>
          </w:tcPr>
          <w:p w:rsidR="00EF4A20" w:rsidRDefault="00EF4A20"/>
        </w:tc>
        <w:tc>
          <w:tcPr>
            <w:tcW w:w="1302" w:type="dxa"/>
            <w:shd w:val="clear" w:color="FFFFFF" w:fill="auto"/>
            <w:vAlign w:val="bottom"/>
          </w:tcPr>
          <w:p w:rsidR="00EF4A20" w:rsidRDefault="00EF4A20"/>
        </w:tc>
        <w:tc>
          <w:tcPr>
            <w:tcW w:w="1756" w:type="dxa"/>
            <w:shd w:val="clear" w:color="FFFFFF" w:fill="auto"/>
            <w:vAlign w:val="bottom"/>
          </w:tcPr>
          <w:p w:rsidR="00EF4A20" w:rsidRDefault="00EF4A20"/>
        </w:tc>
        <w:tc>
          <w:tcPr>
            <w:tcW w:w="1587" w:type="dxa"/>
            <w:shd w:val="clear" w:color="FFFFFF" w:fill="auto"/>
            <w:vAlign w:val="bottom"/>
          </w:tcPr>
          <w:p w:rsidR="00EF4A20" w:rsidRDefault="00EF4A20"/>
        </w:tc>
      </w:tr>
      <w:tr w:rsidR="00EF4A20" w:rsidTr="00414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EF4A20" w:rsidRDefault="004147A9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EF4A20" w:rsidTr="00414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2" w:type="dxa"/>
          <w:trHeight w:val="60"/>
        </w:trPr>
        <w:tc>
          <w:tcPr>
            <w:tcW w:w="744" w:type="dxa"/>
            <w:shd w:val="clear" w:color="FFFFFF" w:fill="auto"/>
            <w:vAlign w:val="bottom"/>
          </w:tcPr>
          <w:p w:rsidR="00EF4A20" w:rsidRDefault="00EF4A20"/>
        </w:tc>
        <w:tc>
          <w:tcPr>
            <w:tcW w:w="2906" w:type="dxa"/>
            <w:shd w:val="clear" w:color="FFFFFF" w:fill="auto"/>
            <w:vAlign w:val="bottom"/>
          </w:tcPr>
          <w:p w:rsidR="00EF4A20" w:rsidRDefault="00EF4A20"/>
        </w:tc>
        <w:tc>
          <w:tcPr>
            <w:tcW w:w="4895" w:type="dxa"/>
            <w:shd w:val="clear" w:color="FFFFFF" w:fill="auto"/>
            <w:vAlign w:val="bottom"/>
          </w:tcPr>
          <w:p w:rsidR="00EF4A20" w:rsidRDefault="00EF4A20"/>
        </w:tc>
        <w:tc>
          <w:tcPr>
            <w:tcW w:w="772" w:type="dxa"/>
            <w:shd w:val="clear" w:color="FFFFFF" w:fill="auto"/>
            <w:vAlign w:val="bottom"/>
          </w:tcPr>
          <w:p w:rsidR="00EF4A20" w:rsidRDefault="00EF4A20"/>
        </w:tc>
        <w:tc>
          <w:tcPr>
            <w:tcW w:w="1141" w:type="dxa"/>
            <w:shd w:val="clear" w:color="FFFFFF" w:fill="auto"/>
            <w:vAlign w:val="bottom"/>
          </w:tcPr>
          <w:p w:rsidR="00EF4A20" w:rsidRDefault="00EF4A20"/>
        </w:tc>
        <w:tc>
          <w:tcPr>
            <w:tcW w:w="1302" w:type="dxa"/>
            <w:shd w:val="clear" w:color="FFFFFF" w:fill="auto"/>
            <w:vAlign w:val="bottom"/>
          </w:tcPr>
          <w:p w:rsidR="00EF4A20" w:rsidRDefault="00EF4A20"/>
        </w:tc>
        <w:tc>
          <w:tcPr>
            <w:tcW w:w="1756" w:type="dxa"/>
            <w:shd w:val="clear" w:color="FFFFFF" w:fill="auto"/>
            <w:vAlign w:val="bottom"/>
          </w:tcPr>
          <w:p w:rsidR="00EF4A20" w:rsidRDefault="00EF4A20"/>
        </w:tc>
        <w:tc>
          <w:tcPr>
            <w:tcW w:w="1587" w:type="dxa"/>
            <w:shd w:val="clear" w:color="FFFFFF" w:fill="auto"/>
            <w:vAlign w:val="bottom"/>
          </w:tcPr>
          <w:p w:rsidR="00EF4A20" w:rsidRDefault="00EF4A20"/>
        </w:tc>
      </w:tr>
      <w:tr w:rsidR="00EF4A20" w:rsidTr="00414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2" w:type="dxa"/>
          <w:trHeight w:val="60"/>
        </w:trPr>
        <w:tc>
          <w:tcPr>
            <w:tcW w:w="11760" w:type="dxa"/>
            <w:gridSpan w:val="6"/>
            <w:shd w:val="clear" w:color="FFFFFF" w:fill="auto"/>
            <w:vAlign w:val="bottom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56" w:type="dxa"/>
            <w:shd w:val="clear" w:color="FFFFFF" w:fill="auto"/>
            <w:vAlign w:val="bottom"/>
          </w:tcPr>
          <w:p w:rsidR="00EF4A20" w:rsidRDefault="00EF4A20"/>
        </w:tc>
        <w:tc>
          <w:tcPr>
            <w:tcW w:w="1587" w:type="dxa"/>
            <w:shd w:val="clear" w:color="FFFFFF" w:fill="auto"/>
            <w:vAlign w:val="bottom"/>
          </w:tcPr>
          <w:p w:rsidR="00EF4A20" w:rsidRDefault="00EF4A20"/>
        </w:tc>
      </w:tr>
      <w:tr w:rsidR="00EF4A20" w:rsidTr="00414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2" w:type="dxa"/>
          <w:trHeight w:val="60"/>
        </w:trPr>
        <w:tc>
          <w:tcPr>
            <w:tcW w:w="11760" w:type="dxa"/>
            <w:gridSpan w:val="6"/>
            <w:shd w:val="clear" w:color="FFFFFF" w:fill="auto"/>
            <w:vAlign w:val="bottom"/>
          </w:tcPr>
          <w:p w:rsidR="00EF4A20" w:rsidRDefault="004147A9">
            <w:r>
              <w:rPr>
                <w:rFonts w:ascii="Times New Roman" w:hAnsi="Times New Roman"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/>
                <w:sz w:val="28"/>
                <w:szCs w:val="28"/>
              </w:rPr>
              <w:t>Вас предоставить коммерческое предложение на право поставки следующего товара:</w:t>
            </w:r>
          </w:p>
        </w:tc>
        <w:tc>
          <w:tcPr>
            <w:tcW w:w="1756" w:type="dxa"/>
            <w:shd w:val="clear" w:color="FFFFFF" w:fill="auto"/>
            <w:vAlign w:val="bottom"/>
          </w:tcPr>
          <w:p w:rsidR="00EF4A20" w:rsidRDefault="00EF4A20"/>
        </w:tc>
        <w:tc>
          <w:tcPr>
            <w:tcW w:w="1587" w:type="dxa"/>
            <w:shd w:val="clear" w:color="FFFFFF" w:fill="auto"/>
            <w:vAlign w:val="bottom"/>
          </w:tcPr>
          <w:p w:rsidR="00EF4A20" w:rsidRDefault="00EF4A20"/>
        </w:tc>
      </w:tr>
      <w:tr w:rsidR="00EF4A20" w:rsidTr="00414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2" w:type="dxa"/>
          <w:trHeight w:val="60"/>
        </w:trPr>
        <w:tc>
          <w:tcPr>
            <w:tcW w:w="7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7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EF4A20" w:rsidTr="00414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2" w:type="dxa"/>
          <w:trHeight w:val="60"/>
        </w:trPr>
        <w:tc>
          <w:tcPr>
            <w:tcW w:w="7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r>
              <w:rPr>
                <w:rFonts w:ascii="Times New Roman" w:hAnsi="Times New Roman"/>
                <w:sz w:val="24"/>
                <w:szCs w:val="24"/>
              </w:rPr>
              <w:t xml:space="preserve">Кабель соединительный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двухконтактный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Connecting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Cabel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отделения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микроспиралей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 Устройству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Enpower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157 см или эквивалент</w:t>
            </w:r>
          </w:p>
        </w:tc>
        <w:tc>
          <w:tcPr>
            <w:tcW w:w="4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r>
              <w:rPr>
                <w:rFonts w:ascii="Times New Roman" w:hAnsi="Times New Roman"/>
                <w:sz w:val="24"/>
                <w:szCs w:val="24"/>
              </w:rPr>
              <w:t xml:space="preserve">Одноразовый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двухконтактный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соединительный кабель, обеспечивающий подачу энергии, необходимой для отсоединения спирали от зоны отсоединения системы спирали. Длина 157 см. Должен поставляться в стери</w:t>
            </w:r>
            <w:r>
              <w:rPr>
                <w:rFonts w:ascii="Times New Roman" w:hAnsi="Times New Roman"/>
                <w:sz w:val="24"/>
                <w:szCs w:val="24"/>
              </w:rPr>
              <w:t>льной упаковке. 1 шт./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/>
        </w:tc>
        <w:tc>
          <w:tcPr>
            <w:tcW w:w="1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/>
        </w:tc>
      </w:tr>
      <w:tr w:rsidR="00EF4A20" w:rsidTr="00414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2" w:type="dxa"/>
          <w:trHeight w:val="60"/>
        </w:trPr>
        <w:tc>
          <w:tcPr>
            <w:tcW w:w="7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r>
              <w:rPr>
                <w:rFonts w:ascii="Times New Roman" w:hAnsi="Times New Roman"/>
                <w:sz w:val="24"/>
                <w:szCs w:val="24"/>
              </w:rPr>
              <w:t xml:space="preserve">Катетер проводниковый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Shaperon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6F MP2/VTR или эквивалент</w:t>
            </w:r>
          </w:p>
        </w:tc>
        <w:tc>
          <w:tcPr>
            <w:tcW w:w="4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r>
              <w:rPr>
                <w:rFonts w:ascii="Times New Roman" w:hAnsi="Times New Roman"/>
                <w:sz w:val="24"/>
                <w:szCs w:val="24"/>
              </w:rPr>
              <w:t xml:space="preserve">В комплексе стерилизованная система: проводниковый катетер + внутренний катетер. Внутренний диметр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внешний диметр 5Fr , ID- 0,059 для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Внутренний диаметр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внешний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ID 0.071 для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Формы проводниковых катетеров: STR MP2 и BUR Формы внутреннего катетера – VTR и  JB2 данная система с внутренним катером дает достигнуть лучшей проходимости с высшей максимальным давлением –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 F – 750 PSI 5 F –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PSIВозм</w:t>
            </w:r>
            <w:r>
              <w:rPr>
                <w:rFonts w:ascii="Times New Roman" w:hAnsi="Times New Roman"/>
                <w:sz w:val="24"/>
                <w:szCs w:val="24"/>
              </w:rPr>
              <w:t>ожность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заказа компонента системы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отдельностиПараметры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проводникого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катетера:- Длина катетера 95 см., дистальная длина 7 см.Внутренний катетер длина 117 см.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Дистальная длина 7 см. Длина гидрофильного покрытия 15 см.Максимальная давления 750 PSI /1000 PSI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соответственно для 4 и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Требуемые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модификации:Наружный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 - STR-10, MP2-5, BUR-5; Внутренний катетер - VTR-15, JB2-3, SIM2-2 шт.</w:t>
            </w:r>
          </w:p>
        </w:tc>
        <w:tc>
          <w:tcPr>
            <w:tcW w:w="7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/>
        </w:tc>
        <w:tc>
          <w:tcPr>
            <w:tcW w:w="1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/>
        </w:tc>
      </w:tr>
      <w:tr w:rsidR="00EF4A20" w:rsidTr="00414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2" w:type="dxa"/>
          <w:trHeight w:val="60"/>
        </w:trPr>
        <w:tc>
          <w:tcPr>
            <w:tcW w:w="7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r>
              <w:rPr>
                <w:rFonts w:ascii="Times New Roman" w:hAnsi="Times New Roman"/>
                <w:sz w:val="24"/>
                <w:szCs w:val="24"/>
              </w:rPr>
              <w:t xml:space="preserve">Катетер проводниковый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Shaperon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6F STR/VTR или эквивалент</w:t>
            </w:r>
          </w:p>
        </w:tc>
        <w:tc>
          <w:tcPr>
            <w:tcW w:w="4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r>
              <w:rPr>
                <w:rFonts w:ascii="Times New Roman" w:hAnsi="Times New Roman"/>
                <w:sz w:val="24"/>
                <w:szCs w:val="24"/>
              </w:rPr>
              <w:t xml:space="preserve">В комплексе стерилизованная система: проводниковый катетер +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внутренний катетер. Внутренний диметр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внешний диметр 5Fr , ID- 0,059 для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Внутренний диаметр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внешний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ID 0.071 для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Формы проводниковых катетеров: STR MP2 и BUR Формы внутреннего катетера – VTR и  JB2 данная система с внутренни</w:t>
            </w:r>
            <w:r>
              <w:rPr>
                <w:rFonts w:ascii="Times New Roman" w:hAnsi="Times New Roman"/>
                <w:sz w:val="24"/>
                <w:szCs w:val="24"/>
              </w:rPr>
              <w:t>м катером дает достигнуть лучшей проходимости с высшей максимальным давлением –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 F – 750 PSI 5 F –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PSIВозможность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заказа компонента системы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отдельностиПараметры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проводникого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катетера:- Длина катетера 95 см., дистальная длина 7 см.Внутренний катетер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длина 117 см. Дистальная длина 7 см. Длина гидрофильного покрытия 15 см.Максимальная давления 750 PSI /1000 PSI соответственно для 4 и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Требуемые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модификации:Наружный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 - STR-10, MP2-5, BUR-5; Внутренний катетер - VTR-15, JB2-3, SIM2-2 шт.</w:t>
            </w:r>
          </w:p>
        </w:tc>
        <w:tc>
          <w:tcPr>
            <w:tcW w:w="7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/>
        </w:tc>
        <w:tc>
          <w:tcPr>
            <w:tcW w:w="1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/>
        </w:tc>
      </w:tr>
      <w:tr w:rsidR="00EF4A20" w:rsidTr="00414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2" w:type="dxa"/>
          <w:trHeight w:val="60"/>
        </w:trPr>
        <w:tc>
          <w:tcPr>
            <w:tcW w:w="7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r>
              <w:rPr>
                <w:rFonts w:ascii="Times New Roman" w:hAnsi="Times New Roman"/>
                <w:sz w:val="24"/>
                <w:szCs w:val="24"/>
              </w:rPr>
              <w:t xml:space="preserve">Катетер проводниковый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XB 070 F6 100 MPC или эквивалент</w:t>
            </w:r>
          </w:p>
        </w:tc>
        <w:tc>
          <w:tcPr>
            <w:tcW w:w="4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r>
              <w:rPr>
                <w:rFonts w:ascii="Times New Roman" w:hAnsi="Times New Roman"/>
                <w:sz w:val="24"/>
                <w:szCs w:val="24"/>
              </w:rPr>
              <w:t xml:space="preserve">Проводниковый катетер. Проксимальная часть - нейлон, дистальная - полиуретан. Длина - 100 см. Наружный диаметр - 6F. Армированная стенка катетера – двухслойная стальная сетка до кончика. "Гибридная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технология" оплетки. Внутренняя выстилка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тефлон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поликарбонат. Мягкий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 длиной 0.011". Внутренний просвет катетера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катетера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 0.070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инчей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Форма кончика - MPC. Должен поставляться в стерильной упаковке. 1 шт./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/>
        </w:tc>
        <w:tc>
          <w:tcPr>
            <w:tcW w:w="1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/>
        </w:tc>
      </w:tr>
      <w:tr w:rsidR="00EF4A20" w:rsidTr="00414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2" w:type="dxa"/>
          <w:trHeight w:val="60"/>
        </w:trPr>
        <w:tc>
          <w:tcPr>
            <w:tcW w:w="7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r>
              <w:rPr>
                <w:rFonts w:ascii="Times New Roman" w:hAnsi="Times New Roman"/>
                <w:sz w:val="24"/>
                <w:szCs w:val="24"/>
              </w:rPr>
              <w:t xml:space="preserve">Катетер проводниковый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XB 070 F6 100 MPD или эквивалент</w:t>
            </w:r>
          </w:p>
        </w:tc>
        <w:tc>
          <w:tcPr>
            <w:tcW w:w="4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r>
              <w:rPr>
                <w:rFonts w:ascii="Times New Roman" w:hAnsi="Times New Roman"/>
                <w:sz w:val="24"/>
                <w:szCs w:val="24"/>
              </w:rPr>
              <w:t xml:space="preserve">Проводниковый катетер. Проксимальная часть - нейлон, дистальная - полиуретан. Длина - 100 см. Наружный диаметр - 6F. Армированная стенка катетера – двухслойная стальная сетка до кончика. "Гибридная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технология" оплетки. Внутренняя выстилка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тефлон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поликарбонат. Мягкий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 длиной 0.011". Внутренний просвет катетера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катетера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 0.070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инчей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Форма кончика - MPD. Должен поставляться в стерильной упаковке. 1 шт./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/>
        </w:tc>
        <w:tc>
          <w:tcPr>
            <w:tcW w:w="1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/>
        </w:tc>
      </w:tr>
      <w:tr w:rsidR="00EF4A20" w:rsidTr="00414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2" w:type="dxa"/>
          <w:trHeight w:val="60"/>
        </w:trPr>
        <w:tc>
          <w:tcPr>
            <w:tcW w:w="7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r>
              <w:rPr>
                <w:rFonts w:ascii="Times New Roman" w:hAnsi="Times New Roman"/>
                <w:sz w:val="24"/>
                <w:szCs w:val="24"/>
              </w:rPr>
              <w:t xml:space="preserve">Катетер проводниковый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XB 070 F6 100 STR STRAIGHT или эквивалент</w:t>
            </w:r>
          </w:p>
        </w:tc>
        <w:tc>
          <w:tcPr>
            <w:tcW w:w="4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r>
              <w:rPr>
                <w:rFonts w:ascii="Times New Roman" w:hAnsi="Times New Roman"/>
                <w:sz w:val="24"/>
                <w:szCs w:val="24"/>
              </w:rPr>
              <w:t xml:space="preserve">Проводниковый катетер с увеличенной проксимальной поддержкой. Проксимальная часть - нейлон, дистальная - полиуретан. Длина - 100 см. Наружный диаметр - 6F. Армированная стенка катетера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двухслойная стальная сетка до кончика. "Гибридная технология" оплетки. Внутренняя выстилка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тефлон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поликарбонат. Мягкий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 длиной 0.011". Внутренний просвет катетера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катетера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 0.070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инчей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Форма кончика - STR. Должен п</w:t>
            </w:r>
            <w:r>
              <w:rPr>
                <w:rFonts w:ascii="Times New Roman" w:hAnsi="Times New Roman"/>
                <w:sz w:val="24"/>
                <w:szCs w:val="24"/>
              </w:rPr>
              <w:t>оставляться в стерильной упаковке. 1 шт./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/>
        </w:tc>
        <w:tc>
          <w:tcPr>
            <w:tcW w:w="1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/>
        </w:tc>
      </w:tr>
      <w:tr w:rsidR="00EF4A20" w:rsidTr="00414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2" w:type="dxa"/>
          <w:trHeight w:val="60"/>
        </w:trPr>
        <w:tc>
          <w:tcPr>
            <w:tcW w:w="7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r>
              <w:rPr>
                <w:rFonts w:ascii="Times New Roman" w:hAnsi="Times New Roman"/>
                <w:sz w:val="24"/>
                <w:szCs w:val="24"/>
              </w:rPr>
              <w:t xml:space="preserve">Катетер проводниковый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 XB 071 F6 100 STR или эквивалент</w:t>
            </w:r>
          </w:p>
        </w:tc>
        <w:tc>
          <w:tcPr>
            <w:tcW w:w="4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r>
              <w:rPr>
                <w:rFonts w:ascii="Times New Roman" w:hAnsi="Times New Roman"/>
                <w:sz w:val="24"/>
                <w:szCs w:val="24"/>
              </w:rPr>
              <w:t xml:space="preserve">"Проводниковый катетер. Проксимальная часть - нейлон, дистальная - полиуретан. Длина - 90 см. Наружный диаметр - 6F. Армированная стенка катетера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двухслойная стальная сетка до кончика. ""Гибридная технология"" оплетки. Внутренняя выстилка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тефлон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поликарбонат. Мягкий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 длиной 0.011"". Внутренний просвет катетера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катетера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 0.071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инчей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Форма кончика - STR. Долже</w:t>
            </w:r>
            <w:r>
              <w:rPr>
                <w:rFonts w:ascii="Times New Roman" w:hAnsi="Times New Roman"/>
                <w:sz w:val="24"/>
                <w:szCs w:val="24"/>
              </w:rPr>
              <w:t>н поставляться в стерильной упаковке. 1 шт./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"</w:t>
            </w:r>
          </w:p>
        </w:tc>
        <w:tc>
          <w:tcPr>
            <w:tcW w:w="7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/>
        </w:tc>
        <w:tc>
          <w:tcPr>
            <w:tcW w:w="1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/>
        </w:tc>
      </w:tr>
      <w:tr w:rsidR="00EF4A20" w:rsidTr="00414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2" w:type="dxa"/>
          <w:trHeight w:val="60"/>
        </w:trPr>
        <w:tc>
          <w:tcPr>
            <w:tcW w:w="7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Микрокатетер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внутрисосудистый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Pre-Shaped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Excelsior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SL-10 45,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Tip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Армированный по всей длине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микрокатетер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гидрофильным покрытием. Длина дистальной части 6 см. Ультратонкий ультрамягкий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кончик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маркерами, возможность моделирования.  Диаметр наружный: дистальной части 1,7F, проксимальной части 2,4F. Диаметр внутренний 0,0165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Совместимость с проводниками: 0.010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0.014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Длина катетера 150 см.</w:t>
            </w:r>
          </w:p>
        </w:tc>
        <w:tc>
          <w:tcPr>
            <w:tcW w:w="7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/>
        </w:tc>
        <w:tc>
          <w:tcPr>
            <w:tcW w:w="1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/>
        </w:tc>
      </w:tr>
      <w:tr w:rsidR="00EF4A20" w:rsidTr="00414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2" w:type="dxa"/>
          <w:trHeight w:val="60"/>
        </w:trPr>
        <w:tc>
          <w:tcPr>
            <w:tcW w:w="7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Микрокатетер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доступа к дистальным сосудам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Excelsior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SL-10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Straight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r>
              <w:rPr>
                <w:rFonts w:ascii="Times New Roman" w:hAnsi="Times New Roman"/>
                <w:sz w:val="24"/>
                <w:szCs w:val="24"/>
              </w:rPr>
              <w:t xml:space="preserve">Армированный по всей длине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микрокатетер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гидрофильным покрытием. Длина дистальной части 6 см. Ультратонкий ультрамягкий кончик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маркерами, возможность моде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лирования.  Диаметр наружный: дистальной части 1,7F, проксимальной части 2,4F. Диаметр внутренний 0,0165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Совместимость с проводниками: 0.010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0.014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Длина катетера 150 см.</w:t>
            </w:r>
          </w:p>
        </w:tc>
        <w:tc>
          <w:tcPr>
            <w:tcW w:w="7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/>
        </w:tc>
        <w:tc>
          <w:tcPr>
            <w:tcW w:w="1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/>
        </w:tc>
      </w:tr>
      <w:tr w:rsidR="00EF4A20" w:rsidTr="00414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2" w:type="dxa"/>
          <w:trHeight w:val="60"/>
        </w:trPr>
        <w:tc>
          <w:tcPr>
            <w:tcW w:w="7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Микрокатетер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Проулер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-14 150 STR или эквивалент</w:t>
            </w:r>
          </w:p>
        </w:tc>
        <w:tc>
          <w:tcPr>
            <w:tcW w:w="4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Микрокатетер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интракраниальных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эндоваскулярных вмешательств. Длина - не менее 150cm, длина дистального отдела не более 5cm. Внешний диаметр проксимальный/дистальный должен быть не более 2.3F/1.9F соответственно. Внутренний диаметр всегда постоянный на всем протяжении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должен составлять не более 0.0165 дюйма. Катетер должен иметь наружное гидрофильное покрытие. Внутренняя выстилка - должна быть PTFE. Проксимальная часть должна состоять из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двуслойной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стальной сетки. Дистальная часть должна состоять - из спиралевидной вн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утренней оплетки.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прозрачный. Должен содержать два рентгеноконтрастных маркера. Форма изгиба кончика - прямой. Максимально допустимый проводник не более 0,014 дюймов. Должен поставляться в стерильной упаковке. 1 шт./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/>
        </w:tc>
        <w:tc>
          <w:tcPr>
            <w:tcW w:w="1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/>
        </w:tc>
      </w:tr>
      <w:tr w:rsidR="00EF4A20" w:rsidTr="00414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2" w:type="dxa"/>
          <w:trHeight w:val="60"/>
        </w:trPr>
        <w:tc>
          <w:tcPr>
            <w:tcW w:w="7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r>
              <w:rPr>
                <w:rFonts w:ascii="Times New Roman" w:hAnsi="Times New Roman"/>
                <w:sz w:val="24"/>
                <w:szCs w:val="24"/>
              </w:rPr>
              <w:t xml:space="preserve">Проводник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внутрисосудистый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Transend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0.014, длина 205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Floppy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Прогрессивно утончающийся сердечник из сплава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Scitanium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дистальный сегмент 39 см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рентгеноконтрастный.  Лентообразный кончик с возможностью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ремоделирования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(не менее 2см). Покрытие: гидрофильное (PTFE).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Диаметр проксимальный 0,014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дистальный 0,0155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Конфигурации: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Floppy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Общая длина не менее 205 см.</w:t>
            </w:r>
          </w:p>
        </w:tc>
        <w:tc>
          <w:tcPr>
            <w:tcW w:w="7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/>
        </w:tc>
        <w:tc>
          <w:tcPr>
            <w:tcW w:w="1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/>
        </w:tc>
      </w:tr>
      <w:tr w:rsidR="00EF4A20" w:rsidTr="00414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2" w:type="dxa"/>
          <w:trHeight w:val="60"/>
        </w:trPr>
        <w:tc>
          <w:tcPr>
            <w:tcW w:w="7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r>
              <w:rPr>
                <w:rFonts w:ascii="Times New Roman" w:hAnsi="Times New Roman"/>
                <w:sz w:val="24"/>
                <w:szCs w:val="24"/>
              </w:rPr>
              <w:t>Линия высокого давления соединительная 15 см или эквивалент</w:t>
            </w:r>
          </w:p>
        </w:tc>
        <w:tc>
          <w:tcPr>
            <w:tcW w:w="4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r>
              <w:rPr>
                <w:rFonts w:ascii="Times New Roman" w:hAnsi="Times New Roman"/>
                <w:sz w:val="24"/>
                <w:szCs w:val="24"/>
              </w:rPr>
              <w:t xml:space="preserve">Линии высокой прочности (1200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длиной  15(30) см,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трехходовым краником</w:t>
            </w:r>
          </w:p>
        </w:tc>
        <w:tc>
          <w:tcPr>
            <w:tcW w:w="7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/>
        </w:tc>
        <w:tc>
          <w:tcPr>
            <w:tcW w:w="1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/>
        </w:tc>
      </w:tr>
      <w:tr w:rsidR="00EF4A20" w:rsidTr="00414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2" w:type="dxa"/>
          <w:trHeight w:val="60"/>
        </w:trPr>
        <w:tc>
          <w:tcPr>
            <w:tcW w:w="7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r>
              <w:rPr>
                <w:rFonts w:ascii="Times New Roman" w:hAnsi="Times New Roman"/>
                <w:sz w:val="24"/>
                <w:szCs w:val="24"/>
              </w:rPr>
              <w:t xml:space="preserve">Кабель соединительный для отделения спиралей GDC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Сonnecting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Cabels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красный 152 см или эквивалент</w:t>
            </w:r>
          </w:p>
        </w:tc>
        <w:tc>
          <w:tcPr>
            <w:tcW w:w="4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r>
              <w:rPr>
                <w:rFonts w:ascii="Times New Roman" w:hAnsi="Times New Roman"/>
                <w:sz w:val="24"/>
                <w:szCs w:val="24"/>
              </w:rPr>
              <w:t xml:space="preserve">Кабель соединительный для спиралей .Кабели для устройства электролитического отсоединения спиралей. Для одноразового использования.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Процесс отсоединения спиралей не возможен без комплекта кабелей. Чёрный кабель – длина 274 см – (для соединения с отрицательным контактом устройства (катод)) – пропускная способность тока максимум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Красный кабель – длина 152 см – ( для соединения с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ложительным контактом устройства (анод)) – пропускная способность тока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/>
        </w:tc>
        <w:tc>
          <w:tcPr>
            <w:tcW w:w="1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/>
        </w:tc>
      </w:tr>
      <w:tr w:rsidR="00EF4A20" w:rsidTr="00414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2" w:type="dxa"/>
          <w:trHeight w:val="60"/>
        </w:trPr>
        <w:tc>
          <w:tcPr>
            <w:tcW w:w="7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r>
              <w:rPr>
                <w:rFonts w:ascii="Times New Roman" w:hAnsi="Times New Roman"/>
                <w:sz w:val="24"/>
                <w:szCs w:val="24"/>
              </w:rPr>
              <w:t>Игла ангиографическая пункционная 18G, без стилета или эквивалент</w:t>
            </w:r>
          </w:p>
        </w:tc>
        <w:tc>
          <w:tcPr>
            <w:tcW w:w="4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r>
              <w:rPr>
                <w:rFonts w:ascii="Times New Roman" w:hAnsi="Times New Roman"/>
                <w:sz w:val="24"/>
                <w:szCs w:val="24"/>
              </w:rPr>
              <w:t>Игла ангиографическая предназначена для пункции магистральных артерий. Диаметр 18 G без стилета.</w:t>
            </w:r>
          </w:p>
        </w:tc>
        <w:tc>
          <w:tcPr>
            <w:tcW w:w="7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/>
        </w:tc>
        <w:tc>
          <w:tcPr>
            <w:tcW w:w="1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/>
        </w:tc>
      </w:tr>
      <w:tr w:rsidR="00EF4A20" w:rsidTr="00414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2" w:type="dxa"/>
          <w:trHeight w:val="60"/>
        </w:trPr>
        <w:tc>
          <w:tcPr>
            <w:tcW w:w="7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r>
              <w:rPr>
                <w:rFonts w:ascii="Times New Roman" w:hAnsi="Times New Roman"/>
                <w:sz w:val="24"/>
                <w:szCs w:val="24"/>
              </w:rPr>
              <w:t xml:space="preserve">Y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двухпортовый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Easy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Y-коннектор-адаптер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регулируемым клапаном по типу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Tuohy-Borst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Адаптер может быть присоединен к диагностическому катетеру, проводниковому катетеру,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Клапан вращающегося регулируемого адаптера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позволяет вводить инструменты размерами от 3F до 8F, эффективно предотвращать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рефлюкс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крови и аспирацию атмосферного воздуха. Адаптер должен быть прозрачным для контроля пузырьков воздуха. Боковое отведение позволяет омывать инструмент, находящийся в просв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катетера-интродюсера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 может использоваться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качестве дополнительной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линии для введения контраста или иных лекарственных растворов.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Easy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- 2  порта.</w:t>
            </w:r>
          </w:p>
        </w:tc>
        <w:tc>
          <w:tcPr>
            <w:tcW w:w="7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/>
        </w:tc>
        <w:tc>
          <w:tcPr>
            <w:tcW w:w="1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/>
        </w:tc>
      </w:tr>
      <w:tr w:rsidR="00EF4A20" w:rsidTr="00414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2" w:type="dxa"/>
          <w:trHeight w:val="60"/>
        </w:trPr>
        <w:tc>
          <w:tcPr>
            <w:tcW w:w="7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9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r>
              <w:rPr>
                <w:rFonts w:ascii="Times New Roman" w:hAnsi="Times New Roman"/>
                <w:sz w:val="24"/>
                <w:szCs w:val="24"/>
              </w:rPr>
              <w:t xml:space="preserve">Y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трехпортовый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Sequel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Y-коннектор-адаптер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регулируемым клапаном по типу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Tuohy-Borst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Адаптер может быть присоединен к диагностическому катетеру, проводниковому катетеру,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Клапан вращающегося регулируемого адаптера позволяет вводить инструменты размерами от 3F до 8F, эффективно предо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твращать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рефлюкс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крови и аспирацию атмосферного воздуха. Адаптер должен быть прозрачным для контроля пузырьков воздуха. Боковое отведение позволяет омывать инструмент, находящийся в просвете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катетера-интродюсера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 может использоваться в качестве дополните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линии для введения контраста или иных лекарственных растворов.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Sequel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- 3 порта.</w:t>
            </w:r>
          </w:p>
        </w:tc>
        <w:tc>
          <w:tcPr>
            <w:tcW w:w="7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/>
        </w:tc>
        <w:tc>
          <w:tcPr>
            <w:tcW w:w="1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/>
        </w:tc>
      </w:tr>
      <w:tr w:rsidR="00EF4A20" w:rsidTr="00414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2" w:type="dxa"/>
          <w:trHeight w:val="60"/>
        </w:trPr>
        <w:tc>
          <w:tcPr>
            <w:tcW w:w="7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Микрокатетер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Echelon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Stright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Микрокатетер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проводниковый предназначен  для доступа в периферические сосуды и сосуды головного мозга при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контролируемом селективном введении специализированных лечебных средств, включая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эмболизирующие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диагностические материалы.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Прозрачный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адаптер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Льюера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подсоединения других инструментов на проксимальном конце и отверстия на дистальном конце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Нитиноловый каркас/оплетка катетера с переменным шагом для формирования зон различной жесткости и снижения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овализации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профиля катетера. Для облегчения управления по всей длине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микрокатетера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количество зон жесткости не менее четырех. Полужесткий проксимал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ьный сегмент и спиральная оплетка дистального кончика. Передача крутящего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момента составляет 1:1.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Микрокатетер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высокоустойчив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перегибам. Совместим с DMSO и с ONYX.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Покрытие внутренней поверхности катетера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тефлоном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нейлоновое покрытие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лимбрикантом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снижения трения. Длина части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микрокатетера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покрытая нейлоном - не менее 100 см. Гидрофильное покрытие наружной поверхности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Наличие не менее двух рентгеноконтрастных маркеров на дистальном конце катетера. Расстояние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маркера безопас</w:t>
            </w:r>
            <w:r>
              <w:rPr>
                <w:rFonts w:ascii="Times New Roman" w:hAnsi="Times New Roman"/>
                <w:sz w:val="24"/>
                <w:szCs w:val="24"/>
              </w:rPr>
              <w:t>ности до проксимального конца - не менее  90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Гибкий дистальный кончик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микрокатетера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Кончик прямой, с возможностью формирования угла изгиба при помощи пара. Длительность формирования кончика при помощи пара - не более 20 сек.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Внутренний диаметр проксим</w:t>
            </w:r>
            <w:r>
              <w:rPr>
                <w:rFonts w:ascii="Times New Roman" w:hAnsi="Times New Roman"/>
                <w:sz w:val="24"/>
                <w:szCs w:val="24"/>
              </w:rPr>
              <w:t>ального конца - не более 0,017 дюймов. Внутренний диаметр дистального конца – не более 0,017 дюймов. Наружный диаметр проксимального конца - не более 2,1 F. Наружный диаметр дистального конца – не более 1,7 F.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Общая длина катетера - не менее 155 см. Рабоча</w:t>
            </w:r>
            <w:r>
              <w:rPr>
                <w:rFonts w:ascii="Times New Roman" w:hAnsi="Times New Roman"/>
                <w:sz w:val="24"/>
                <w:szCs w:val="24"/>
              </w:rPr>
              <w:t>я длина катетера - не менее 150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катетера без адаптера не более 0,34 мл. Объем катетера с адаптером - не более 0,27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Расчетное давление разрыва не менее 600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Микрокатетер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должен быть совместим с проводником диаметром не более 0,014 дюймов,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гайд-катетером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5F или 0,035 дюймов.</w:t>
            </w:r>
          </w:p>
        </w:tc>
        <w:tc>
          <w:tcPr>
            <w:tcW w:w="7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/>
        </w:tc>
        <w:tc>
          <w:tcPr>
            <w:tcW w:w="1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/>
        </w:tc>
      </w:tr>
      <w:tr w:rsidR="00EF4A20" w:rsidTr="00414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2" w:type="dxa"/>
          <w:trHeight w:val="60"/>
        </w:trPr>
        <w:tc>
          <w:tcPr>
            <w:tcW w:w="7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9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r>
              <w:rPr>
                <w:rFonts w:ascii="Times New Roman" w:hAnsi="Times New Roman"/>
                <w:sz w:val="24"/>
                <w:szCs w:val="24"/>
              </w:rPr>
              <w:t xml:space="preserve">Спираль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Axium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3D 0.010" или эквивалент</w:t>
            </w:r>
          </w:p>
        </w:tc>
        <w:tc>
          <w:tcPr>
            <w:tcW w:w="4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r>
              <w:rPr>
                <w:rFonts w:ascii="Times New Roman" w:hAnsi="Times New Roman"/>
                <w:sz w:val="24"/>
                <w:szCs w:val="24"/>
              </w:rPr>
              <w:t xml:space="preserve">Непокрытая платиновая трехмерная спираль,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закрпленная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полипропилена.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состоит из двух независимо закрепленных нитей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полипропеленогого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шарика на дистальном конце. Крепление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доставляющей системе должно позволять спирали свободно вращаться на 3600 и отгибаться по углом 300 по отношению к доставляющей системе. Система доставки должна обеспечивать наилучшую установку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перепацизиониро</w:t>
            </w:r>
            <w:r>
              <w:rPr>
                <w:rFonts w:ascii="Times New Roman" w:hAnsi="Times New Roman"/>
                <w:sz w:val="24"/>
                <w:szCs w:val="24"/>
              </w:rPr>
              <w:t>ване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спирали, а также предотвращать эффект "отброса" доставляющего катетера. Система отделения спиралей - моментальная,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активаторного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типа, без использования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электролиических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кабелей или батареек. Все размеры спиралей должны доставляться через катетер 0.01</w:t>
            </w:r>
            <w:r>
              <w:rPr>
                <w:rFonts w:ascii="Times New Roman" w:hAnsi="Times New Roman"/>
                <w:sz w:val="24"/>
                <w:szCs w:val="24"/>
              </w:rPr>
              <w:t>0". Диаметр от 2 до 25 мм, длина от 2 до 50 см. Размеры по согласованию с заказчиком.</w:t>
            </w:r>
          </w:p>
        </w:tc>
        <w:tc>
          <w:tcPr>
            <w:tcW w:w="7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/>
        </w:tc>
        <w:tc>
          <w:tcPr>
            <w:tcW w:w="1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/>
        </w:tc>
      </w:tr>
      <w:tr w:rsidR="00EF4A20" w:rsidTr="00414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2" w:type="dxa"/>
          <w:trHeight w:val="60"/>
        </w:trPr>
        <w:tc>
          <w:tcPr>
            <w:tcW w:w="7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9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r>
              <w:rPr>
                <w:rFonts w:ascii="Times New Roman" w:hAnsi="Times New Roman"/>
                <w:sz w:val="24"/>
                <w:szCs w:val="24"/>
              </w:rPr>
              <w:t xml:space="preserve">Спираль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Axium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MicroFX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PGLA 3D или эквивалент</w:t>
            </w:r>
          </w:p>
        </w:tc>
        <w:tc>
          <w:tcPr>
            <w:tcW w:w="4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Интракраниальные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спирали предназначены для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эндоваскулярной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эмболизации внутричерепных аневризм, кровеносных сосудов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нейрососудистых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фистул. Непокрытая платиновая спираль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нерассасывающимися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микроволокнами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Спираль имеет трехмерную конфигурацию для улучшения прилегания к стенке аневризмы и оптимизации закрытия шейки.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Система отделения спирали механическая,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активаторного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типа, не требующая кабелей и батареек.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Диаметр спирали составляет не менее [2; 3; 4; 5; 6; 7; 8; 9; 10; 12; 14; 16; 18;] мм. Длина спирали составляет не менее [2;  4; 6; 8; 10; 12; 15;  20; 30; 40;] см. Общий объем спирали – не  менее [1,34; 2,68;  4,02; </w:t>
            </w:r>
            <w:r>
              <w:rPr>
                <w:rFonts w:ascii="Times New Roman" w:hAnsi="Times New Roman"/>
                <w:sz w:val="24"/>
                <w:szCs w:val="24"/>
              </w:rPr>
              <w:t>4,75; 5,36; 6,33; 7,92; 9,5; 11,88; 13,85; 15,83; 18,47; 20,7;  27,7; 31,96; 42,61] мм куб. Внешний диаметр спирали - не более [ 0,0115; 0,0125;  0,0135; 0,0145] дюйма. Первичный диаметр (диаметр проволоки, из которого сформирована спираль) составляет не 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олее [0,00215; 0,00220; 0,00225; 0,00275]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дюйма. Первый виток имеет меньший диаметр, чем последующие.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Микрофиламентные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нити вплетены в спираль по всей длине, для ее надежного положения и сохранения объема заполнения,  способствуя более раннему гемостазу в </w:t>
            </w:r>
            <w:r>
              <w:rPr>
                <w:rFonts w:ascii="Times New Roman" w:hAnsi="Times New Roman"/>
                <w:sz w:val="24"/>
                <w:szCs w:val="24"/>
              </w:rPr>
              <w:t>аневризме и образованию стабильного рубцового образования.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Наличие абсорбируемых PGLA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микроволокон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формирования шероховатой поверхности и ускорения реакции коагуляции, организации тромба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внутрианевризматического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фиброза, а также формирования механиче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ского каркаса, обеспечения физического субстрата для формирования сгустка.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микроволокон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не  менее  0,023 мм. Расстояние между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микроволокнами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не  более 2  мм. Первая петля не содержит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микроволокон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Крепление спирали позволяет ее свободное вращен</w:t>
            </w:r>
            <w:r>
              <w:rPr>
                <w:rFonts w:ascii="Times New Roman" w:hAnsi="Times New Roman"/>
                <w:sz w:val="24"/>
                <w:szCs w:val="24"/>
              </w:rPr>
              <w:t>ие в зоне отделения на не менее чем  360 градусов.  Крепление спирали позволяет ее отклонение от доставляющей системы в зоне отделения не менее чем на 30 градусов. Спираль закреплена на двух независимо фиксированных полипропиленовых нитях для предотвращени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растяжения и возможности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репозиционирования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спирали. Диаметр полипропиленовой нити составляет не более 0,0014 дюйма. Мягкий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полипропиленовый для фиксации нити и гибкости дистальной части спирали.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репозиционирования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спирали.  Пла</w:t>
            </w:r>
            <w:r>
              <w:rPr>
                <w:rFonts w:ascii="Times New Roman" w:hAnsi="Times New Roman"/>
                <w:sz w:val="24"/>
                <w:szCs w:val="24"/>
              </w:rPr>
              <w:t>вающий механизм зоны отделения / шарнирный механизм для  повышения устойчивости спирали, минимизации отклонения катетера и "отскакивания" спирали после ее отсоединения.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Переходная зона устойчива должна быть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устойчива к  перегибам. Конструкция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гипотрубки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очная, со скошенной дистальной частью для обеспечения оптимального баланса между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толкаемостью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проводимостью и мягкостью кончика.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возможности отсоединения спирали вручную.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системы доставки не менее 160 см. Гидрофильное PTFE покрытие спирали.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Наличие маркера корректного введения спирали в систему отсоединения для идентификации места отсоединения спирали вручную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Совместим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микрокатетером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 0,014 дюйма.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Спирали могут использоваться для формирования каркаса, общего и финального заполнения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зависимости от диаметра и длины спирали.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МРТ-совместимость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Режимы проведения МРТ в постоянном магнитном поле - не более 3 Тесла. Градиент магнитного поля - не более 720 Гаусс/см.  Предельно допустимый уровень поглощения всего тела за 15 мин сканировани</w:t>
            </w:r>
            <w:r>
              <w:rPr>
                <w:rFonts w:ascii="Times New Roman" w:hAnsi="Times New Roman"/>
                <w:sz w:val="24"/>
                <w:szCs w:val="24"/>
              </w:rPr>
              <w:t>я -  не более 3 Ватт/кг.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Температура хранения спиралей с рассасывающимися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микроволокнами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 не более 50 градусов Цельсия. Наличие на упаковке индикатора хранения спиралей в рекомендованном температурном режиме, изменяющим свой цвет с исходного при нарушени</w:t>
            </w:r>
            <w:r>
              <w:rPr>
                <w:rFonts w:ascii="Times New Roman" w:hAnsi="Times New Roman"/>
                <w:sz w:val="24"/>
                <w:szCs w:val="24"/>
              </w:rPr>
              <w:t>и условий хранения.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 по согласованию с заказчиком.</w:t>
            </w:r>
          </w:p>
        </w:tc>
        <w:tc>
          <w:tcPr>
            <w:tcW w:w="7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/>
        </w:tc>
        <w:tc>
          <w:tcPr>
            <w:tcW w:w="1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/>
        </w:tc>
      </w:tr>
      <w:tr w:rsidR="00EF4A20" w:rsidTr="00414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2" w:type="dxa"/>
          <w:trHeight w:val="60"/>
        </w:trPr>
        <w:tc>
          <w:tcPr>
            <w:tcW w:w="7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9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r>
              <w:rPr>
                <w:rFonts w:ascii="Times New Roman" w:hAnsi="Times New Roman"/>
                <w:sz w:val="24"/>
                <w:szCs w:val="24"/>
              </w:rPr>
              <w:t xml:space="preserve">Проводник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Avigo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0,014", длина 205 см, кончик прямой или эквивалент</w:t>
            </w:r>
          </w:p>
        </w:tc>
        <w:tc>
          <w:tcPr>
            <w:tcW w:w="4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Микропроводник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гидрофильный диаметром не более 0,014 дюйма, для использования в периферических сосудах или сосудах головного мозга,.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Длина проводника составляет  не менее 205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см. Кончик проводника прямой.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Для улучшения визуализации, повышения упругости и улучшения проходимости кончик имеет спиральную оплетку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(платина или аналог) проволоки. Длина спиральной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</w:t>
            </w:r>
            <w:r>
              <w:rPr>
                <w:rFonts w:ascii="Times New Roman" w:hAnsi="Times New Roman"/>
                <w:sz w:val="24"/>
                <w:szCs w:val="24"/>
              </w:rPr>
              <w:t>оконтрастной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оплетки кончика проводника составляет не более 5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Сердечник проводника изготовлен из нержавеющей стали для сохранения формы и улучшения тактильной обратной связи. Сердечник скрученный для улучшения поддержки, передачи крутящего момента 1:1,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снижения пролапса при передачи торсионного воздействия и обеспечения устойчивости к деформации в извитых сосудах. В дистальной части проводника сердечник имеет дополнительную фиксацию для направления усилия проталкивания в направлении дистальной части.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/>
                <w:sz w:val="24"/>
                <w:szCs w:val="24"/>
              </w:rPr>
              <w:t>гирование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дистальной части полимерным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гидрофильным покрытием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материалом позволяет улучшить управляемость и визуализировать инструмент.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Длина дистальной части с полимерным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гидрофильным покрытием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составляет  не менее 28 см. Проксимальная часть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тефлоновое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покрытие для снижения трения.</w:t>
            </w:r>
          </w:p>
        </w:tc>
        <w:tc>
          <w:tcPr>
            <w:tcW w:w="7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/>
        </w:tc>
        <w:tc>
          <w:tcPr>
            <w:tcW w:w="1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/>
        </w:tc>
      </w:tr>
      <w:tr w:rsidR="00EF4A20" w:rsidTr="00414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2" w:type="dxa"/>
          <w:trHeight w:val="60"/>
        </w:trPr>
        <w:tc>
          <w:tcPr>
            <w:tcW w:w="7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9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r>
              <w:rPr>
                <w:rFonts w:ascii="Times New Roman" w:hAnsi="Times New Roman"/>
                <w:sz w:val="24"/>
                <w:szCs w:val="24"/>
              </w:rPr>
              <w:t>Проводник гидрофильный AQUATRACK™ 0,035", длина 180 см или эквивалент</w:t>
            </w:r>
          </w:p>
        </w:tc>
        <w:tc>
          <w:tcPr>
            <w:tcW w:w="4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r>
              <w:rPr>
                <w:rFonts w:ascii="Times New Roman" w:hAnsi="Times New Roman"/>
                <w:sz w:val="24"/>
                <w:szCs w:val="24"/>
              </w:rPr>
              <w:t xml:space="preserve">Материал: внутренний стержень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никелит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титана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промежуточный полимерный слой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компонентом, соединительные слои, наружное четырехслойное гидрофильное покрытие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PhotoLink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®).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всей длине, усиленная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дистального кончика (3 см).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Характеристики: наличие прямых и изогнутых (6</w:t>
            </w:r>
            <w:r>
              <w:rPr>
                <w:rFonts w:ascii="Times New Roman" w:hAnsi="Times New Roman"/>
                <w:sz w:val="24"/>
                <w:szCs w:val="24"/>
              </w:rPr>
              <w:t>0°) кончиков. Возможность выбора проводников с обычной жесткостью (длина внутреннего конусообразного дистального сегмента составляет 3,15 см) или с усиленной жесткостью (длина внутреннего конусообразного дистального сегмента составляет 2,32 см). Передача в</w:t>
            </w:r>
            <w:r>
              <w:rPr>
                <w:rFonts w:ascii="Times New Roman" w:hAnsi="Times New Roman"/>
                <w:sz w:val="24"/>
                <w:szCs w:val="24"/>
              </w:rPr>
              <w:t>ращательного движения 1:1. Комплектуется вращающим устройством. 5 единиц в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Размеры: диаметр 0,035"", длина 150, 180 и 260 см.</w:t>
            </w:r>
          </w:p>
        </w:tc>
        <w:tc>
          <w:tcPr>
            <w:tcW w:w="7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/>
        </w:tc>
        <w:tc>
          <w:tcPr>
            <w:tcW w:w="1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/>
        </w:tc>
      </w:tr>
      <w:tr w:rsidR="00EF4A20" w:rsidTr="00414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2" w:type="dxa"/>
          <w:trHeight w:val="60"/>
        </w:trPr>
        <w:tc>
          <w:tcPr>
            <w:tcW w:w="7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9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r>
              <w:rPr>
                <w:rFonts w:ascii="Times New Roman" w:hAnsi="Times New Roman"/>
                <w:sz w:val="24"/>
                <w:szCs w:val="24"/>
              </w:rPr>
              <w:t xml:space="preserve">Проводники с золотой оплёткой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Radifocus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Guide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GT 0.012", длина 200 см, двойной изгиб на угол 90º+150º,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кончик 35 см или эквивалент</w:t>
            </w:r>
          </w:p>
        </w:tc>
        <w:tc>
          <w:tcPr>
            <w:tcW w:w="4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r>
              <w:rPr>
                <w:rFonts w:ascii="Times New Roman" w:hAnsi="Times New Roman"/>
                <w:sz w:val="24"/>
                <w:szCs w:val="24"/>
              </w:rPr>
              <w:t xml:space="preserve">Проводники с золотой оплеткой. Материал проводника: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высокоэластичный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сплав на основе нитинола, с полиуретановым и гидрофильным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мукозным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покрытием. Спектр диаметров: 0.012""и 0.016"". Длина проводника: 180 см и 200 см.  Длина кончика: 25 см, 3</w:t>
            </w:r>
            <w:r>
              <w:rPr>
                <w:rFonts w:ascii="Times New Roman" w:hAnsi="Times New Roman"/>
                <w:sz w:val="24"/>
                <w:szCs w:val="24"/>
              </w:rPr>
              <w:t>5 см. Кончик изогнутый под углом 45º/90º/1.5 j-образный/двойной изгиб на угол 90º+150º. Наличие на конце проводника золотой спирали, длинной 20 мм.</w:t>
            </w:r>
          </w:p>
        </w:tc>
        <w:tc>
          <w:tcPr>
            <w:tcW w:w="7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/>
        </w:tc>
        <w:tc>
          <w:tcPr>
            <w:tcW w:w="1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/>
        </w:tc>
      </w:tr>
      <w:tr w:rsidR="00EF4A20" w:rsidTr="00414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2" w:type="dxa"/>
          <w:trHeight w:val="60"/>
        </w:trPr>
        <w:tc>
          <w:tcPr>
            <w:tcW w:w="7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r>
              <w:rPr>
                <w:rFonts w:ascii="Times New Roman" w:hAnsi="Times New Roman"/>
                <w:sz w:val="24"/>
                <w:szCs w:val="24"/>
              </w:rPr>
              <w:t xml:space="preserve">Катетер ангиографический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Optitorque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Bern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r>
              <w:rPr>
                <w:rFonts w:ascii="Times New Roman" w:hAnsi="Times New Roman"/>
                <w:sz w:val="24"/>
                <w:szCs w:val="24"/>
              </w:rPr>
              <w:t>Катетер диагностический для проведения церебральной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ангиографии.Материал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катетера – полиуретан, стальная оплетка для придания жесткости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Характеристики: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дистальный кончик, покрытие внутренней поверхности – PTFE, внутренний просвет катетера: –0.038", </w:t>
            </w:r>
            <w:r>
              <w:rPr>
                <w:rFonts w:ascii="Times New Roman" w:hAnsi="Times New Roman"/>
                <w:sz w:val="24"/>
                <w:szCs w:val="24"/>
              </w:rPr>
              <w:t>максимальное давление – 1200psi. Объемная скорость кровотока – 35 мл/сек для катетера 6F. Спектр наружного диаметра - 4F, 5F, .Пластик полиуретан придает гибкость катетера для обеспечения необходимого доступа к сосудам. Жесткость обусловлена стальной оплет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кой – в результате стенки катетера не спадаются при изгибе при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прохождении анатомических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изгибов.Обеспечение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мультидизайна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дистального сегмента катетера для эффективного селективного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суперселективого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канюлирования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сосудов. Наличие катетеров с боковыми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верстиями дистального сегмента (для обеспечения плотного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Покрытие внутренней поверхности PTFE  для снижения трения доставляемого по катетеру инструмента. Требуемые модификации: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Bern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/>
        </w:tc>
        <w:tc>
          <w:tcPr>
            <w:tcW w:w="1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/>
        </w:tc>
      </w:tr>
      <w:tr w:rsidR="00EF4A20" w:rsidTr="00414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2" w:type="dxa"/>
          <w:trHeight w:val="60"/>
        </w:trPr>
        <w:tc>
          <w:tcPr>
            <w:tcW w:w="7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9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r>
              <w:rPr>
                <w:rFonts w:ascii="Times New Roman" w:hAnsi="Times New Roman"/>
                <w:sz w:val="24"/>
                <w:szCs w:val="24"/>
              </w:rPr>
              <w:t xml:space="preserve">Катетер церебральный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диагностический 5F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Vertebral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r>
              <w:rPr>
                <w:rFonts w:ascii="Times New Roman" w:hAnsi="Times New Roman"/>
                <w:sz w:val="24"/>
                <w:szCs w:val="24"/>
              </w:rPr>
              <w:t xml:space="preserve">Катетер диагностический для проведения церебральной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ангиографии.Материал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катетера – полиуретан, стальная оплетка для придания жесткости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Характеристики: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дистальный кончик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покрытие внутренней поверхности – PTFE, внутренний просвет катетера: –0.038", максимальное давление – 1200psi. Объемная скорость кровотока – 35 мл/сек для катетера 6F. Спектр наружного диаметра - 4F, 5F, .Пластик полиуретан придает гибкость катетера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обеспечения необходимого доступа к сосудам. Жесткость обусловлена стальной оплеткой – в результате стенки катетера не спадаются при изгибе при прохождении анатомических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изгибов.Обеспечение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мультидизайна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дистального сегмента катетера для эффективного селект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ивного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суперселективого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канюлирования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сосудов. Наличие катетеров с боковыми отверстиями дистального сегмента (для обеспечения плотного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Покрытие внутренней поверхности PTFE  для снижения трения доставляемого по катетеру инструме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нта. Требуемые модификации: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Vertebral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/>
        </w:tc>
        <w:tc>
          <w:tcPr>
            <w:tcW w:w="1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/>
        </w:tc>
      </w:tr>
      <w:tr w:rsidR="00EF4A20" w:rsidTr="00414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2" w:type="dxa"/>
          <w:trHeight w:val="60"/>
        </w:trPr>
        <w:tc>
          <w:tcPr>
            <w:tcW w:w="7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9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r>
              <w:rPr>
                <w:rFonts w:ascii="Times New Roman" w:hAnsi="Times New Roman"/>
                <w:sz w:val="24"/>
                <w:szCs w:val="24"/>
              </w:rPr>
              <w:t xml:space="preserve">Катетер проводниковый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FargoMax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6F STR, длина 115 см, кончик прямой или эквивалент</w:t>
            </w:r>
          </w:p>
        </w:tc>
        <w:tc>
          <w:tcPr>
            <w:tcW w:w="4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r>
              <w:rPr>
                <w:rFonts w:ascii="Times New Roman" w:hAnsi="Times New Roman"/>
                <w:sz w:val="24"/>
                <w:szCs w:val="24"/>
              </w:rPr>
              <w:t xml:space="preserve">Направляющий катетер с большим внутренним диаметром для доступа в дистальные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интракраниальные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сосуды; армирование катетера по технологии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вариабильной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геометрией. Гидрофильное дистальное покрытие 10см.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размер 6F.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Соместим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проводником .035"/.038"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форма кончика: прямой(D), 45º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Multi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Purpose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длина катетера: 105, 115, 125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сверхгибкая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дистальная часть 8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наружный проксимальн</w:t>
            </w:r>
            <w:r>
              <w:rPr>
                <w:rFonts w:ascii="Times New Roman" w:hAnsi="Times New Roman"/>
                <w:sz w:val="24"/>
                <w:szCs w:val="24"/>
              </w:rPr>
              <w:t>ый диаметр 6F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наружный дистальный диаметр 6 F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внутренний диаметр 1,78мм/.070""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материал:  полиамид, полиуретан,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тангстен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Требуемые модификации:  длина, кончик.</w:t>
            </w:r>
          </w:p>
        </w:tc>
        <w:tc>
          <w:tcPr>
            <w:tcW w:w="7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/>
        </w:tc>
        <w:tc>
          <w:tcPr>
            <w:tcW w:w="1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/>
        </w:tc>
      </w:tr>
      <w:tr w:rsidR="00EF4A20" w:rsidTr="00414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2" w:type="dxa"/>
          <w:trHeight w:val="60"/>
        </w:trPr>
        <w:tc>
          <w:tcPr>
            <w:tcW w:w="7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9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r>
              <w:rPr>
                <w:rFonts w:ascii="Times New Roman" w:hAnsi="Times New Roman"/>
                <w:sz w:val="24"/>
                <w:szCs w:val="24"/>
              </w:rPr>
              <w:t xml:space="preserve">Катетер диагностический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Radiofocus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Optitorque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5F/100 см/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Headhunter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типа или эквивалент</w:t>
            </w:r>
          </w:p>
        </w:tc>
        <w:tc>
          <w:tcPr>
            <w:tcW w:w="4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r>
              <w:rPr>
                <w:rFonts w:ascii="Times New Roman" w:hAnsi="Times New Roman"/>
                <w:sz w:val="24"/>
                <w:szCs w:val="24"/>
              </w:rPr>
              <w:t xml:space="preserve">Катетер проводниковый для проведения диагностических эндоваскулярных процедур на периферических артериях. Форма кончиков катетеров: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Headhunter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типа.  Двойная проволочная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армировка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всей длине катетера до самого кончика обеспечивает лучшую передачу вращ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 и возможность управления дистальной частью катетера. Полимерная оплетка обеспечивает оптимальную боковую поддержку и удержание заданной кривизны. Наличие в покрытии катетера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тромбо-устойчивого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материала. Мягкий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Просвет для катетера  5 F- более 0,964 мм. Пропускная способность при максимальном давлении не менее 12 мл/с.  Длина катетера: 100 см.</w:t>
            </w:r>
          </w:p>
        </w:tc>
        <w:tc>
          <w:tcPr>
            <w:tcW w:w="7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/>
        </w:tc>
        <w:tc>
          <w:tcPr>
            <w:tcW w:w="1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/>
        </w:tc>
      </w:tr>
      <w:tr w:rsidR="00EF4A20" w:rsidTr="00414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2" w:type="dxa"/>
          <w:trHeight w:val="60"/>
        </w:trPr>
        <w:tc>
          <w:tcPr>
            <w:tcW w:w="7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9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r>
              <w:rPr>
                <w:rFonts w:ascii="Times New Roman" w:hAnsi="Times New Roman"/>
                <w:sz w:val="24"/>
                <w:szCs w:val="24"/>
              </w:rPr>
              <w:t xml:space="preserve">Проводник внутрисосудистый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Transend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0.014, длина 205 см, SOFT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TIP или эквивалент</w:t>
            </w:r>
          </w:p>
        </w:tc>
        <w:tc>
          <w:tcPr>
            <w:tcW w:w="4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Прогрессивно утончающийся сердечник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Scitanium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дистальный сегмент 38 см рентгеноконтрастный.  Лентообразный кончик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возможностью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ремоделирования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(не менее 2см). Покрытие: гидрофильное (PTFE). Диаметр проксимальный 0,014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дистальный 0,0155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Конфигурации:Soft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Общая длин</w:t>
            </w:r>
            <w:r>
              <w:rPr>
                <w:rFonts w:ascii="Times New Roman" w:hAnsi="Times New Roman"/>
                <w:sz w:val="24"/>
                <w:szCs w:val="24"/>
              </w:rPr>
              <w:t>а не менее 205 см.</w:t>
            </w:r>
          </w:p>
        </w:tc>
        <w:tc>
          <w:tcPr>
            <w:tcW w:w="7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/>
        </w:tc>
        <w:tc>
          <w:tcPr>
            <w:tcW w:w="1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/>
        </w:tc>
      </w:tr>
      <w:tr w:rsidR="00EF4A20" w:rsidTr="00414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2" w:type="dxa"/>
          <w:trHeight w:val="60"/>
        </w:trPr>
        <w:tc>
          <w:tcPr>
            <w:tcW w:w="7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9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r>
              <w:rPr>
                <w:rFonts w:ascii="Times New Roman" w:hAnsi="Times New Roman"/>
                <w:sz w:val="24"/>
                <w:szCs w:val="24"/>
              </w:rPr>
              <w:t xml:space="preserve">Спираль для эмболизации артериальных аневризм сосудов головного мозга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Target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360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Standard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Detachable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r>
              <w:rPr>
                <w:rFonts w:ascii="Times New Roman" w:hAnsi="Times New Roman"/>
                <w:sz w:val="24"/>
                <w:szCs w:val="24"/>
              </w:rPr>
              <w:t xml:space="preserve">Система для эмболизации артериальных аневризм сосудов головного мозга, состоящая из отделяемой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микроспирали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предустановленной на доставляющем проводнике.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микроспирали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платина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Механизм отделения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микроспирали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электролитический. Время отделения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микроспирали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до 3х секунд. 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ренгеноконтрастного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маркера. Биполярный доставляющий проводник. Техн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ология SR - устойчивость к растяжению. Толщина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микроспирали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.010".</w:t>
            </w:r>
          </w:p>
        </w:tc>
        <w:tc>
          <w:tcPr>
            <w:tcW w:w="7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/>
        </w:tc>
        <w:tc>
          <w:tcPr>
            <w:tcW w:w="1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/>
        </w:tc>
      </w:tr>
      <w:tr w:rsidR="00EF4A20" w:rsidTr="00414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2" w:type="dxa"/>
          <w:trHeight w:val="60"/>
        </w:trPr>
        <w:tc>
          <w:tcPr>
            <w:tcW w:w="7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9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r>
              <w:rPr>
                <w:rFonts w:ascii="Times New Roman" w:hAnsi="Times New Roman"/>
                <w:sz w:val="24"/>
                <w:szCs w:val="24"/>
              </w:rPr>
              <w:t xml:space="preserve">Спираль для эмболизации артериальных аневризм сосудов головного мозга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Target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360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Soft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Detachable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r>
              <w:rPr>
                <w:rFonts w:ascii="Times New Roman" w:hAnsi="Times New Roman"/>
                <w:sz w:val="24"/>
                <w:szCs w:val="24"/>
              </w:rPr>
              <w:t xml:space="preserve">Система для эмболизации артериальных аневризм сосудов головного мозга,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состоящая из отделяемой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микроспирали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предустановленной на доставляющем проводнике.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микроспирали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платина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Механизм отделения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микроспирали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электролитический. Время отделения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микроспирали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до 3х секунд. 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ренгеноконтрастного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маркера. 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иполярный доставляющий проводник. Технология SR - устойчивость к растяжению. Толщина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микроспирали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.010".</w:t>
            </w:r>
          </w:p>
        </w:tc>
        <w:tc>
          <w:tcPr>
            <w:tcW w:w="7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/>
        </w:tc>
        <w:tc>
          <w:tcPr>
            <w:tcW w:w="1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/>
        </w:tc>
      </w:tr>
      <w:tr w:rsidR="00EF4A20" w:rsidTr="00414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2" w:type="dxa"/>
          <w:trHeight w:val="60"/>
        </w:trPr>
        <w:tc>
          <w:tcPr>
            <w:tcW w:w="7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r>
              <w:rPr>
                <w:rFonts w:ascii="Times New Roman" w:hAnsi="Times New Roman"/>
                <w:sz w:val="24"/>
                <w:szCs w:val="24"/>
              </w:rPr>
              <w:t>Спираль для эмболизации ORBIT GALAXY G2 или эквивалент</w:t>
            </w:r>
          </w:p>
        </w:tc>
        <w:tc>
          <w:tcPr>
            <w:tcW w:w="4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r>
              <w:rPr>
                <w:rFonts w:ascii="Times New Roman" w:hAnsi="Times New Roman"/>
                <w:sz w:val="24"/>
                <w:szCs w:val="24"/>
              </w:rPr>
              <w:t xml:space="preserve">Спирали для эмболизации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термоэлектричекой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системой отделения. Материал спирали - платина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вольфрам. Форма спирали должны быть трёхмерная, пространственно-сложная, со случайными изгибами. Первый виток спирали должен составлять 2/3 общего диаметра спирали для выполнения условий концентрического заполнения аневризмы. Тип мягкости - мягкая.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Диаметр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первичной проволоки  0,002 дюйма. Наружный диаметр спирали - 0,012 дюймов. Диаметр образуемой сферы  2 мм, максимально 12  мм, общая длина спирали  1,5 мм, максимально 30 см. Устойчивая к растяжению конфигурация, благодаря натянутой вдоль тела спирали нит</w:t>
            </w:r>
            <w:r>
              <w:rPr>
                <w:rFonts w:ascii="Times New Roman" w:hAnsi="Times New Roman"/>
                <w:sz w:val="24"/>
                <w:szCs w:val="24"/>
              </w:rPr>
              <w:t>и. Поставляется в стерильной упаковке. 1 шт./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Система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отделния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термоэлетрическая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Размеры по согласованию с заказчиком.</w:t>
            </w:r>
          </w:p>
        </w:tc>
        <w:tc>
          <w:tcPr>
            <w:tcW w:w="7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/>
        </w:tc>
        <w:tc>
          <w:tcPr>
            <w:tcW w:w="1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/>
        </w:tc>
      </w:tr>
      <w:tr w:rsidR="00EF4A20" w:rsidTr="00414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2" w:type="dxa"/>
          <w:trHeight w:val="60"/>
        </w:trPr>
        <w:tc>
          <w:tcPr>
            <w:tcW w:w="7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9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r>
              <w:rPr>
                <w:rFonts w:ascii="Times New Roman" w:hAnsi="Times New Roman"/>
                <w:sz w:val="24"/>
                <w:szCs w:val="24"/>
              </w:rPr>
              <w:t xml:space="preserve">Петля для периферических интервенционных вмешательств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Goose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microsnare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200 мм или эквивалент</w:t>
            </w:r>
          </w:p>
        </w:tc>
        <w:tc>
          <w:tcPr>
            <w:tcW w:w="4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r>
              <w:rPr>
                <w:rFonts w:ascii="Times New Roman" w:hAnsi="Times New Roman"/>
                <w:sz w:val="24"/>
                <w:szCs w:val="24"/>
              </w:rPr>
              <w:t xml:space="preserve">Петля для периферических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интервенционных вмешательств. Предназначена для использования в сосудах или полых внутренних органах для экстракции или манипуляций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инородными телами.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Петля закреплена на системе доставки и расположена по отношению к катетеру под углом 90 </w:t>
            </w:r>
            <w:r>
              <w:rPr>
                <w:rFonts w:ascii="Times New Roman" w:hAnsi="Times New Roman"/>
                <w:sz w:val="24"/>
                <w:szCs w:val="24"/>
              </w:rPr>
              <w:t>градусов. Диаметр петли 2, 4, 7 мм. Длина петли 175, 200 см. Петля выполнена из нитинола для удерживания ее формы, эластичности и осевой прочности. Форма петли обеспечивает ее полное прилегание к стенке сосуда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соостность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Петля расположена коаксиально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освету для облегчения захват проводника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манипуляций при удалении инородных тел. Наличие спиральной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оплетки петли (золото-вольфрам или аналог). Штифт выполнен из нитинола для снижения возможности излома и улучшения пров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одимости. Катетер гибкий диаметром 2,3-3F и длиной 150, 175 см. В комплектацию упаковки входят: петля, катетер для петли,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торкдевайс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/>
        </w:tc>
        <w:tc>
          <w:tcPr>
            <w:tcW w:w="1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/>
        </w:tc>
      </w:tr>
      <w:tr w:rsidR="00EF4A20" w:rsidTr="00414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2" w:type="dxa"/>
          <w:trHeight w:val="60"/>
        </w:trPr>
        <w:tc>
          <w:tcPr>
            <w:tcW w:w="7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9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r>
              <w:rPr>
                <w:rFonts w:ascii="Times New Roman" w:hAnsi="Times New Roman"/>
                <w:sz w:val="24"/>
                <w:szCs w:val="24"/>
              </w:rPr>
              <w:t xml:space="preserve">Стент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интракраниальный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ENTERPRISE 4,5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22 мм, дистальный кончик 12 мм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или эквивалент</w:t>
            </w:r>
          </w:p>
        </w:tc>
        <w:tc>
          <w:tcPr>
            <w:tcW w:w="4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Интракраниальный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стент.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Стент самораскрывающийся в сборе в системе доставки, предназначенный для удержания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эмболизационных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микроспиралей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Материал стента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Дизайн стента должен иметь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закрытоячеистую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структуру,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сохранящую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постоянный диаметр ячейки независимо от места уста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новки стента и его конфигурации. Диаметр ячейки при полном раскрытии стента не менее 0,034 дюймы.  Стент должен позволять однократно осуществить его захват с целью репозиции при условии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недостижения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точки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невозврата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Стент имеет по четыре рентгеноконтрастн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маркера на каждом конце. Система доставки должна обладать дополнительным маркером для определения локализации и степени раскрытия стента. Длина стента не менее 22 мм. Стент должен позволять использование на сосудах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2,5 до 4 мм в диаметре. Для доставки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стента должна использоваться система с диаметром 0,021 дюйма. Дистальный кончик 12 мм</w:t>
            </w:r>
          </w:p>
        </w:tc>
        <w:tc>
          <w:tcPr>
            <w:tcW w:w="7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/>
        </w:tc>
        <w:tc>
          <w:tcPr>
            <w:tcW w:w="1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/>
        </w:tc>
      </w:tr>
      <w:tr w:rsidR="00EF4A20" w:rsidTr="00414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2" w:type="dxa"/>
          <w:trHeight w:val="60"/>
        </w:trPr>
        <w:tc>
          <w:tcPr>
            <w:tcW w:w="7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9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Микрокатетер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Prowler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14, диаметр 1.9F/2.3F, длина 50/150 см, кончик 45° или эквивалент</w:t>
            </w:r>
          </w:p>
        </w:tc>
        <w:tc>
          <w:tcPr>
            <w:tcW w:w="4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Микрокатетер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интракраниальных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эндоваскулярных вмешательств. Длина не менее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150cm, длина дистально отдела не менее 50cm. Внешний диаметр проксимальный/дистальный должен быть не более 2.3F/1.9F соответственно. Внутренний диаметр не менее - 0.0165 дюйма. Форма кончика катетера 45 градусов. Катетер должен иметь наружное гидрофильное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покрытие. Внутренняя выстилка - должна быть PTFE. Проксимальная часть должна состоять из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двуслойной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стальной сетки. Дистальная часть должна состоять - из спиралевидной внутренней оплетки.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прозрачный. Должен содержать два рентгеноконтрастных маркера</w:t>
            </w:r>
            <w:r>
              <w:rPr>
                <w:rFonts w:ascii="Times New Roman" w:hAnsi="Times New Roman"/>
                <w:sz w:val="24"/>
                <w:szCs w:val="24"/>
              </w:rPr>
              <w:t>. Максимально допустимый проводник не более 0,014 дюймов. Должен поставляться в стерильной упаковке. 1 шт./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/>
        </w:tc>
        <w:tc>
          <w:tcPr>
            <w:tcW w:w="1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/>
        </w:tc>
      </w:tr>
      <w:tr w:rsidR="00EF4A20" w:rsidTr="00414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2" w:type="dxa"/>
          <w:trHeight w:val="60"/>
        </w:trPr>
        <w:tc>
          <w:tcPr>
            <w:tcW w:w="7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9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Микроспираль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эндоваскулярная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эмболизации DELTAPAQ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Platinum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Платиновая отделяемая   спираль.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Cложная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пространственная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спираль запрограммированной формы. Спираль изготовлена по технологии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Delta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которая характеризуется наличием уникального закругленного треугольной формы  витка, спирали который обеспечивает сотни естественных точек изгиба, позволяющих спирали произвол</w:t>
            </w:r>
            <w:r>
              <w:rPr>
                <w:rFonts w:ascii="Times New Roman" w:hAnsi="Times New Roman"/>
                <w:sz w:val="24"/>
                <w:szCs w:val="24"/>
              </w:rPr>
              <w:t>ьно изменять ее направление. Наружный диаметр спирали 0,010 дюймов, диаметр витка спирали  - не менее  1,5 и  до 10 мм, длина спирали - не менее 2 и до 25см. Стерильна, поставляется по одной штуке в упаковке. Термоэлектрическая система отделения. Размеры п</w:t>
            </w:r>
            <w:r>
              <w:rPr>
                <w:rFonts w:ascii="Times New Roman" w:hAnsi="Times New Roman"/>
                <w:sz w:val="24"/>
                <w:szCs w:val="24"/>
              </w:rPr>
              <w:t>о согласованию с заказчиком.</w:t>
            </w:r>
          </w:p>
        </w:tc>
        <w:tc>
          <w:tcPr>
            <w:tcW w:w="7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/>
        </w:tc>
        <w:tc>
          <w:tcPr>
            <w:tcW w:w="1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/>
        </w:tc>
      </w:tr>
      <w:tr w:rsidR="00EF4A20" w:rsidTr="00414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2" w:type="dxa"/>
          <w:trHeight w:val="60"/>
        </w:trPr>
        <w:tc>
          <w:tcPr>
            <w:tcW w:w="7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9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Микроспираль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эндоваскулярная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эмболизации DELTAPLUSH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Platinum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0,010" или эквивалент</w:t>
            </w:r>
          </w:p>
        </w:tc>
        <w:tc>
          <w:tcPr>
            <w:tcW w:w="4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r>
              <w:rPr>
                <w:rFonts w:ascii="Times New Roman" w:hAnsi="Times New Roman"/>
                <w:sz w:val="24"/>
                <w:szCs w:val="24"/>
              </w:rPr>
              <w:t xml:space="preserve">Платиновая отделяемая   спираль. Сложная пространственная спираль запрограммированной формы. При производстве использована технология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Delta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которая характеризуется наличием уникального закругленного треугольной формы  витка, который обеспечивает сотни естественных точек изгиба, позволяющих спирали произвольно изменять ее направление. Наружный диаметр спирали 0,010 дюймов, диаметр в</w:t>
            </w:r>
            <w:r>
              <w:rPr>
                <w:rFonts w:ascii="Times New Roman" w:hAnsi="Times New Roman"/>
                <w:sz w:val="24"/>
                <w:szCs w:val="24"/>
              </w:rPr>
              <w:t>итка спирали 4 мм, длина спирали 8 см. Стерильна, поставляется по одной штуке в упаковке. Термоэлектрическая система отделения. Размеры по согласованию с заказчиком.</w:t>
            </w:r>
          </w:p>
        </w:tc>
        <w:tc>
          <w:tcPr>
            <w:tcW w:w="7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/>
        </w:tc>
        <w:tc>
          <w:tcPr>
            <w:tcW w:w="1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/>
        </w:tc>
      </w:tr>
      <w:tr w:rsidR="00EF4A20" w:rsidTr="00414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2" w:type="dxa"/>
          <w:trHeight w:val="60"/>
        </w:trPr>
        <w:tc>
          <w:tcPr>
            <w:tcW w:w="7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9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Микроспираль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эндоваскулярная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эмболизации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Cashmere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Platinum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r>
              <w:rPr>
                <w:rFonts w:ascii="Times New Roman" w:hAnsi="Times New Roman"/>
                <w:sz w:val="24"/>
                <w:szCs w:val="24"/>
              </w:rPr>
              <w:t xml:space="preserve">Платиновая отделяемая  спираль. Сложная пространственная спираль запрограммированной формы. две первые спиралевидные петли помогают зафиксировать спираль в пределах аневризмы, остальные петли в форме "бесконечности" достигает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переферию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аневризм. Спираль ус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тойчива к растяжению. Наружный диаметр спирали 0,014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дюймов, диаметр витка спирали - не менее  2 и до 12 мм, длина спирали - не менее  2,5 и до 30 см. Стерильна, поставляется по одной штуке в упаковке. Термоэлектрическая система отделения. Размеры по согла</w:t>
            </w:r>
            <w:r>
              <w:rPr>
                <w:rFonts w:ascii="Times New Roman" w:hAnsi="Times New Roman"/>
                <w:sz w:val="24"/>
                <w:szCs w:val="24"/>
              </w:rPr>
              <w:t>сованию с заказчиком.</w:t>
            </w:r>
          </w:p>
        </w:tc>
        <w:tc>
          <w:tcPr>
            <w:tcW w:w="7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/>
        </w:tc>
        <w:tc>
          <w:tcPr>
            <w:tcW w:w="1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/>
        </w:tc>
      </w:tr>
      <w:tr w:rsidR="00EF4A20" w:rsidTr="00414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2" w:type="dxa"/>
          <w:trHeight w:val="60"/>
        </w:trPr>
        <w:tc>
          <w:tcPr>
            <w:tcW w:w="7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9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Микроспираль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эндоваскулярная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эмболизации MICRUSPHERE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Platinum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r>
              <w:rPr>
                <w:rFonts w:ascii="Times New Roman" w:hAnsi="Times New Roman"/>
                <w:sz w:val="24"/>
                <w:szCs w:val="24"/>
              </w:rPr>
              <w:t xml:space="preserve">Платиновая, отделяемая, сферическая спираль, предназначенная для формирования стабильного предсказуемого каркаса. Петли спирали разворачиваются по </w:t>
            </w:r>
            <w:r>
              <w:rPr>
                <w:rFonts w:ascii="Times New Roman" w:hAnsi="Times New Roman"/>
                <w:sz w:val="24"/>
                <w:szCs w:val="24"/>
              </w:rPr>
              <w:t>отношению друг к другу под углом 90°. Наружный диаметр спирали 0,010 дюймов, диаметр витка спирали 4 мм, длина спирали 10 см. Стерильна, поставляется по одной штуке в упаковке. Термоэлектрическая система отделения. Размеры по согласованию с заказчиком.</w:t>
            </w:r>
          </w:p>
        </w:tc>
        <w:tc>
          <w:tcPr>
            <w:tcW w:w="7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/>
        </w:tc>
        <w:tc>
          <w:tcPr>
            <w:tcW w:w="1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/>
        </w:tc>
      </w:tr>
      <w:tr w:rsidR="00EF4A20" w:rsidTr="00414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2" w:type="dxa"/>
          <w:trHeight w:val="60"/>
        </w:trPr>
        <w:tc>
          <w:tcPr>
            <w:tcW w:w="7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9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r>
              <w:rPr>
                <w:rFonts w:ascii="Times New Roman" w:hAnsi="Times New Roman"/>
                <w:sz w:val="24"/>
                <w:szCs w:val="24"/>
              </w:rPr>
              <w:t xml:space="preserve">Интродьюсер внутрисосудистый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Medikit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6F/11см/0.035" или эквивалент</w:t>
            </w:r>
          </w:p>
        </w:tc>
        <w:tc>
          <w:tcPr>
            <w:tcW w:w="4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введения инструментов в сосуд. Интродьюсер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клапаном, покрытым силиконом, с высоким уровнем скольжения клапана, внутренней и наружной поверхностей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интродъюсера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боковым портом, снабженным трехходовым краном. Материал – рентгеноконтрастный пластик. Диаметр от 4F до 9F. Длина канюли  11, 25 см. Несминаемость трубки при прохождении изгибов. Трехстворчатый дизайн клапана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Внутренний диаметр не менее 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мм для 6 F. Наличие дилататора, снабженного замком.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минипроводника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45 см, 0,035".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зависимости от диаметра. Требуемый размер: длина 11 см, диаметр 6F.</w:t>
            </w:r>
          </w:p>
        </w:tc>
        <w:tc>
          <w:tcPr>
            <w:tcW w:w="7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/>
        </w:tc>
        <w:tc>
          <w:tcPr>
            <w:tcW w:w="1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/>
        </w:tc>
      </w:tr>
      <w:tr w:rsidR="00EF4A20" w:rsidTr="00414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2" w:type="dxa"/>
          <w:trHeight w:val="60"/>
        </w:trPr>
        <w:tc>
          <w:tcPr>
            <w:tcW w:w="7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9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r>
              <w:rPr>
                <w:rFonts w:ascii="Times New Roman" w:hAnsi="Times New Roman"/>
                <w:sz w:val="24"/>
                <w:szCs w:val="24"/>
              </w:rPr>
              <w:t xml:space="preserve">Проводник внутрисосудистый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Transend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EX 0.014 </w:t>
            </w:r>
            <w:r>
              <w:rPr>
                <w:rFonts w:ascii="Times New Roman" w:hAnsi="Times New Roman"/>
                <w:sz w:val="24"/>
                <w:szCs w:val="24"/>
              </w:rPr>
              <w:t>длина 182 см или эквивалент</w:t>
            </w:r>
          </w:p>
        </w:tc>
        <w:tc>
          <w:tcPr>
            <w:tcW w:w="4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r>
              <w:rPr>
                <w:rFonts w:ascii="Times New Roman" w:hAnsi="Times New Roman"/>
                <w:sz w:val="24"/>
                <w:szCs w:val="24"/>
              </w:rPr>
              <w:t xml:space="preserve">Прогрессивно утончающийся сердечник из сплава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Scitanium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дистальный сегмент 38 см рентгеноконтрастный.  Лентообразный кончик с возможностью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ремоделирования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(не менее 2см). Покрытие: гидрофильное (PTFE).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Диаметр проксимальный 0,014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дистал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ьный 0,0155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Общая длина не менее 182см.</w:t>
            </w:r>
          </w:p>
        </w:tc>
        <w:tc>
          <w:tcPr>
            <w:tcW w:w="7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414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/>
        </w:tc>
        <w:tc>
          <w:tcPr>
            <w:tcW w:w="1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A20" w:rsidRDefault="00EF4A20"/>
        </w:tc>
      </w:tr>
      <w:tr w:rsidR="00EF4A20" w:rsidTr="00414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2" w:type="dxa"/>
          <w:trHeight w:val="705"/>
        </w:trPr>
        <w:tc>
          <w:tcPr>
            <w:tcW w:w="11760" w:type="dxa"/>
            <w:gridSpan w:val="6"/>
            <w:shd w:val="clear" w:color="FFFFFF" w:fill="auto"/>
            <w:vAlign w:val="bottom"/>
          </w:tcPr>
          <w:p w:rsidR="00EF4A20" w:rsidRDefault="00EF4A20"/>
        </w:tc>
        <w:tc>
          <w:tcPr>
            <w:tcW w:w="1756" w:type="dxa"/>
            <w:shd w:val="clear" w:color="FFFFFF" w:fill="auto"/>
            <w:vAlign w:val="bottom"/>
          </w:tcPr>
          <w:p w:rsidR="00EF4A20" w:rsidRDefault="00EF4A20"/>
        </w:tc>
        <w:tc>
          <w:tcPr>
            <w:tcW w:w="1587" w:type="dxa"/>
            <w:shd w:val="clear" w:color="FFFFFF" w:fill="auto"/>
            <w:vAlign w:val="bottom"/>
          </w:tcPr>
          <w:p w:rsidR="00EF4A20" w:rsidRDefault="00EF4A20"/>
        </w:tc>
      </w:tr>
      <w:tr w:rsidR="00EF4A20" w:rsidTr="00414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EF4A20" w:rsidRDefault="004147A9"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по 20.12.2018г., по потребности Заказчика в соответствии с заявкой.</w:t>
            </w:r>
          </w:p>
        </w:tc>
      </w:tr>
      <w:tr w:rsidR="00EF4A20" w:rsidTr="00414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2" w:type="dxa"/>
          <w:trHeight w:val="60"/>
        </w:trPr>
        <w:tc>
          <w:tcPr>
            <w:tcW w:w="11760" w:type="dxa"/>
            <w:gridSpan w:val="6"/>
            <w:shd w:val="clear" w:color="FFFFFF" w:fill="auto"/>
            <w:vAlign w:val="bottom"/>
          </w:tcPr>
          <w:p w:rsidR="00EF4A20" w:rsidRDefault="004147A9"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доставки, разгрузки до КГБУЗ «Краевая клиническая </w:t>
            </w:r>
            <w:r>
              <w:rPr>
                <w:rFonts w:ascii="Times New Roman" w:hAnsi="Times New Roman"/>
                <w:sz w:val="28"/>
                <w:szCs w:val="28"/>
              </w:rPr>
              <w:t>больница» г.Красноярск.</w:t>
            </w:r>
          </w:p>
        </w:tc>
        <w:tc>
          <w:tcPr>
            <w:tcW w:w="1756" w:type="dxa"/>
            <w:shd w:val="clear" w:color="FFFFFF" w:fill="auto"/>
            <w:vAlign w:val="bottom"/>
          </w:tcPr>
          <w:p w:rsidR="00EF4A20" w:rsidRDefault="00EF4A20"/>
        </w:tc>
        <w:tc>
          <w:tcPr>
            <w:tcW w:w="1587" w:type="dxa"/>
            <w:shd w:val="clear" w:color="FFFFFF" w:fill="auto"/>
            <w:vAlign w:val="bottom"/>
          </w:tcPr>
          <w:p w:rsidR="00EF4A20" w:rsidRDefault="00EF4A20"/>
        </w:tc>
      </w:tr>
      <w:tr w:rsidR="00EF4A20" w:rsidTr="00414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2" w:type="dxa"/>
          <w:trHeight w:val="210"/>
        </w:trPr>
        <w:tc>
          <w:tcPr>
            <w:tcW w:w="15103" w:type="dxa"/>
            <w:gridSpan w:val="8"/>
            <w:vMerge w:val="restart"/>
            <w:shd w:val="clear" w:color="FFFFFF" w:fill="auto"/>
            <w:vAlign w:val="bottom"/>
          </w:tcPr>
          <w:p w:rsidR="00EF4A20" w:rsidRDefault="004147A9"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220-16-04.</w:t>
            </w:r>
          </w:p>
        </w:tc>
      </w:tr>
      <w:tr w:rsidR="00EF4A20" w:rsidTr="00414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2" w:type="dxa"/>
          <w:trHeight w:val="210"/>
        </w:trPr>
        <w:tc>
          <w:tcPr>
            <w:tcW w:w="15103" w:type="dxa"/>
            <w:gridSpan w:val="8"/>
            <w:vMerge/>
            <w:shd w:val="clear" w:color="FFFFFF" w:fill="auto"/>
            <w:vAlign w:val="bottom"/>
          </w:tcPr>
          <w:p w:rsidR="00EF4A20" w:rsidRDefault="00EF4A20"/>
        </w:tc>
      </w:tr>
      <w:tr w:rsidR="00EF4A20" w:rsidTr="00414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EF4A20" w:rsidRDefault="004147A9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течение 5 календарных дней.</w:t>
            </w:r>
          </w:p>
        </w:tc>
      </w:tr>
      <w:tr w:rsidR="00EF4A20" w:rsidTr="00414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2" w:type="dxa"/>
          <w:trHeight w:val="60"/>
        </w:trPr>
        <w:tc>
          <w:tcPr>
            <w:tcW w:w="744" w:type="dxa"/>
            <w:shd w:val="clear" w:color="FFFFFF" w:fill="auto"/>
            <w:vAlign w:val="bottom"/>
          </w:tcPr>
          <w:p w:rsidR="00EF4A20" w:rsidRDefault="00EF4A20"/>
        </w:tc>
        <w:tc>
          <w:tcPr>
            <w:tcW w:w="2906" w:type="dxa"/>
            <w:shd w:val="clear" w:color="FFFFFF" w:fill="auto"/>
            <w:vAlign w:val="bottom"/>
          </w:tcPr>
          <w:p w:rsidR="00EF4A20" w:rsidRDefault="00EF4A20"/>
        </w:tc>
        <w:tc>
          <w:tcPr>
            <w:tcW w:w="4895" w:type="dxa"/>
            <w:shd w:val="clear" w:color="FFFFFF" w:fill="auto"/>
            <w:vAlign w:val="bottom"/>
          </w:tcPr>
          <w:p w:rsidR="00EF4A20" w:rsidRDefault="00EF4A20"/>
        </w:tc>
        <w:tc>
          <w:tcPr>
            <w:tcW w:w="772" w:type="dxa"/>
            <w:shd w:val="clear" w:color="FFFFFF" w:fill="auto"/>
            <w:vAlign w:val="bottom"/>
          </w:tcPr>
          <w:p w:rsidR="00EF4A20" w:rsidRDefault="00EF4A20"/>
        </w:tc>
        <w:tc>
          <w:tcPr>
            <w:tcW w:w="1141" w:type="dxa"/>
            <w:shd w:val="clear" w:color="FFFFFF" w:fill="auto"/>
            <w:vAlign w:val="bottom"/>
          </w:tcPr>
          <w:p w:rsidR="00EF4A20" w:rsidRDefault="00EF4A20"/>
        </w:tc>
        <w:tc>
          <w:tcPr>
            <w:tcW w:w="1302" w:type="dxa"/>
            <w:shd w:val="clear" w:color="FFFFFF" w:fill="auto"/>
            <w:vAlign w:val="bottom"/>
          </w:tcPr>
          <w:p w:rsidR="00EF4A20" w:rsidRDefault="00EF4A20"/>
        </w:tc>
        <w:tc>
          <w:tcPr>
            <w:tcW w:w="1756" w:type="dxa"/>
            <w:shd w:val="clear" w:color="FFFFFF" w:fill="auto"/>
            <w:vAlign w:val="bottom"/>
          </w:tcPr>
          <w:p w:rsidR="00EF4A20" w:rsidRDefault="00EF4A20"/>
        </w:tc>
        <w:tc>
          <w:tcPr>
            <w:tcW w:w="1587" w:type="dxa"/>
            <w:shd w:val="clear" w:color="FFFFFF" w:fill="auto"/>
            <w:vAlign w:val="bottom"/>
          </w:tcPr>
          <w:p w:rsidR="00EF4A20" w:rsidRDefault="00EF4A20"/>
        </w:tc>
      </w:tr>
      <w:tr w:rsidR="00EF4A20" w:rsidTr="00414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2" w:type="dxa"/>
          <w:trHeight w:val="60"/>
        </w:trPr>
        <w:tc>
          <w:tcPr>
            <w:tcW w:w="744" w:type="dxa"/>
            <w:shd w:val="clear" w:color="FFFFFF" w:fill="auto"/>
            <w:vAlign w:val="bottom"/>
          </w:tcPr>
          <w:p w:rsidR="00EF4A20" w:rsidRDefault="00EF4A20"/>
        </w:tc>
        <w:tc>
          <w:tcPr>
            <w:tcW w:w="2906" w:type="dxa"/>
            <w:shd w:val="clear" w:color="FFFFFF" w:fill="auto"/>
            <w:vAlign w:val="bottom"/>
          </w:tcPr>
          <w:p w:rsidR="00EF4A20" w:rsidRDefault="00EF4A20"/>
        </w:tc>
        <w:tc>
          <w:tcPr>
            <w:tcW w:w="4895" w:type="dxa"/>
            <w:shd w:val="clear" w:color="FFFFFF" w:fill="auto"/>
            <w:vAlign w:val="bottom"/>
          </w:tcPr>
          <w:p w:rsidR="00EF4A20" w:rsidRDefault="00EF4A20"/>
        </w:tc>
        <w:tc>
          <w:tcPr>
            <w:tcW w:w="772" w:type="dxa"/>
            <w:shd w:val="clear" w:color="FFFFFF" w:fill="auto"/>
            <w:vAlign w:val="bottom"/>
          </w:tcPr>
          <w:p w:rsidR="00EF4A20" w:rsidRDefault="00EF4A20"/>
        </w:tc>
        <w:tc>
          <w:tcPr>
            <w:tcW w:w="1141" w:type="dxa"/>
            <w:shd w:val="clear" w:color="FFFFFF" w:fill="auto"/>
            <w:vAlign w:val="bottom"/>
          </w:tcPr>
          <w:p w:rsidR="00EF4A20" w:rsidRDefault="00EF4A20"/>
        </w:tc>
        <w:tc>
          <w:tcPr>
            <w:tcW w:w="1302" w:type="dxa"/>
            <w:shd w:val="clear" w:color="FFFFFF" w:fill="auto"/>
            <w:vAlign w:val="bottom"/>
          </w:tcPr>
          <w:p w:rsidR="00EF4A20" w:rsidRDefault="00EF4A20"/>
        </w:tc>
        <w:tc>
          <w:tcPr>
            <w:tcW w:w="1756" w:type="dxa"/>
            <w:shd w:val="clear" w:color="FFFFFF" w:fill="auto"/>
            <w:vAlign w:val="bottom"/>
          </w:tcPr>
          <w:p w:rsidR="00EF4A20" w:rsidRDefault="00EF4A20"/>
        </w:tc>
        <w:tc>
          <w:tcPr>
            <w:tcW w:w="1587" w:type="dxa"/>
            <w:shd w:val="clear" w:color="FFFFFF" w:fill="auto"/>
            <w:vAlign w:val="bottom"/>
          </w:tcPr>
          <w:p w:rsidR="00EF4A20" w:rsidRDefault="00EF4A20"/>
        </w:tc>
      </w:tr>
      <w:tr w:rsidR="00EF4A20" w:rsidTr="00414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2" w:type="dxa"/>
          <w:trHeight w:val="60"/>
        </w:trPr>
        <w:tc>
          <w:tcPr>
            <w:tcW w:w="744" w:type="dxa"/>
            <w:shd w:val="clear" w:color="FFFFFF" w:fill="auto"/>
            <w:vAlign w:val="bottom"/>
          </w:tcPr>
          <w:p w:rsidR="00EF4A20" w:rsidRDefault="00EF4A20"/>
        </w:tc>
        <w:tc>
          <w:tcPr>
            <w:tcW w:w="2906" w:type="dxa"/>
            <w:shd w:val="clear" w:color="FFFFFF" w:fill="auto"/>
            <w:vAlign w:val="bottom"/>
          </w:tcPr>
          <w:p w:rsidR="00EF4A20" w:rsidRDefault="00EF4A20"/>
        </w:tc>
        <w:tc>
          <w:tcPr>
            <w:tcW w:w="4895" w:type="dxa"/>
            <w:shd w:val="clear" w:color="FFFFFF" w:fill="auto"/>
            <w:vAlign w:val="bottom"/>
          </w:tcPr>
          <w:p w:rsidR="00EF4A20" w:rsidRDefault="00EF4A20"/>
        </w:tc>
        <w:tc>
          <w:tcPr>
            <w:tcW w:w="772" w:type="dxa"/>
            <w:shd w:val="clear" w:color="FFFFFF" w:fill="auto"/>
            <w:vAlign w:val="bottom"/>
          </w:tcPr>
          <w:p w:rsidR="00EF4A20" w:rsidRDefault="00EF4A20"/>
        </w:tc>
        <w:tc>
          <w:tcPr>
            <w:tcW w:w="1141" w:type="dxa"/>
            <w:shd w:val="clear" w:color="FFFFFF" w:fill="auto"/>
            <w:vAlign w:val="bottom"/>
          </w:tcPr>
          <w:p w:rsidR="00EF4A20" w:rsidRDefault="00EF4A20"/>
        </w:tc>
        <w:tc>
          <w:tcPr>
            <w:tcW w:w="1302" w:type="dxa"/>
            <w:shd w:val="clear" w:color="FFFFFF" w:fill="auto"/>
            <w:vAlign w:val="bottom"/>
          </w:tcPr>
          <w:p w:rsidR="00EF4A20" w:rsidRDefault="00EF4A20"/>
        </w:tc>
        <w:tc>
          <w:tcPr>
            <w:tcW w:w="1756" w:type="dxa"/>
            <w:shd w:val="clear" w:color="FFFFFF" w:fill="auto"/>
            <w:vAlign w:val="bottom"/>
          </w:tcPr>
          <w:p w:rsidR="00EF4A20" w:rsidRDefault="00EF4A20"/>
        </w:tc>
        <w:tc>
          <w:tcPr>
            <w:tcW w:w="1587" w:type="dxa"/>
            <w:shd w:val="clear" w:color="FFFFFF" w:fill="auto"/>
            <w:vAlign w:val="bottom"/>
          </w:tcPr>
          <w:p w:rsidR="00EF4A20" w:rsidRDefault="00EF4A20"/>
        </w:tc>
      </w:tr>
      <w:tr w:rsidR="00EF4A20" w:rsidTr="00414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EF4A20" w:rsidRDefault="004147A9" w:rsidP="004147A9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И.О. Куликова</w:t>
            </w:r>
          </w:p>
        </w:tc>
      </w:tr>
      <w:tr w:rsidR="00EF4A20" w:rsidTr="00414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2" w:type="dxa"/>
          <w:trHeight w:val="60"/>
        </w:trPr>
        <w:tc>
          <w:tcPr>
            <w:tcW w:w="744" w:type="dxa"/>
            <w:shd w:val="clear" w:color="FFFFFF" w:fill="auto"/>
            <w:vAlign w:val="bottom"/>
          </w:tcPr>
          <w:p w:rsidR="00EF4A20" w:rsidRDefault="00EF4A20"/>
        </w:tc>
        <w:tc>
          <w:tcPr>
            <w:tcW w:w="2906" w:type="dxa"/>
            <w:shd w:val="clear" w:color="FFFFFF" w:fill="auto"/>
            <w:vAlign w:val="bottom"/>
          </w:tcPr>
          <w:p w:rsidR="00EF4A20" w:rsidRDefault="00EF4A20"/>
        </w:tc>
        <w:tc>
          <w:tcPr>
            <w:tcW w:w="4895" w:type="dxa"/>
            <w:shd w:val="clear" w:color="FFFFFF" w:fill="auto"/>
            <w:vAlign w:val="bottom"/>
          </w:tcPr>
          <w:p w:rsidR="00EF4A20" w:rsidRDefault="00EF4A20"/>
        </w:tc>
        <w:tc>
          <w:tcPr>
            <w:tcW w:w="772" w:type="dxa"/>
            <w:shd w:val="clear" w:color="FFFFFF" w:fill="auto"/>
            <w:vAlign w:val="bottom"/>
          </w:tcPr>
          <w:p w:rsidR="00EF4A20" w:rsidRDefault="00EF4A20"/>
        </w:tc>
        <w:tc>
          <w:tcPr>
            <w:tcW w:w="1141" w:type="dxa"/>
            <w:shd w:val="clear" w:color="FFFFFF" w:fill="auto"/>
            <w:vAlign w:val="bottom"/>
          </w:tcPr>
          <w:p w:rsidR="00EF4A20" w:rsidRDefault="00EF4A20"/>
        </w:tc>
        <w:tc>
          <w:tcPr>
            <w:tcW w:w="1302" w:type="dxa"/>
            <w:shd w:val="clear" w:color="FFFFFF" w:fill="auto"/>
            <w:vAlign w:val="bottom"/>
          </w:tcPr>
          <w:p w:rsidR="00EF4A20" w:rsidRDefault="00EF4A20"/>
        </w:tc>
        <w:tc>
          <w:tcPr>
            <w:tcW w:w="1756" w:type="dxa"/>
            <w:shd w:val="clear" w:color="FFFFFF" w:fill="auto"/>
            <w:vAlign w:val="bottom"/>
          </w:tcPr>
          <w:p w:rsidR="00EF4A20" w:rsidRDefault="00EF4A20"/>
        </w:tc>
        <w:tc>
          <w:tcPr>
            <w:tcW w:w="1587" w:type="dxa"/>
            <w:shd w:val="clear" w:color="FFFFFF" w:fill="auto"/>
            <w:vAlign w:val="bottom"/>
          </w:tcPr>
          <w:p w:rsidR="00EF4A20" w:rsidRDefault="00EF4A20"/>
        </w:tc>
      </w:tr>
      <w:tr w:rsidR="00EF4A20" w:rsidTr="00414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2" w:type="dxa"/>
          <w:trHeight w:val="60"/>
        </w:trPr>
        <w:tc>
          <w:tcPr>
            <w:tcW w:w="744" w:type="dxa"/>
            <w:shd w:val="clear" w:color="FFFFFF" w:fill="auto"/>
            <w:vAlign w:val="bottom"/>
          </w:tcPr>
          <w:p w:rsidR="00EF4A20" w:rsidRDefault="00EF4A20"/>
        </w:tc>
        <w:tc>
          <w:tcPr>
            <w:tcW w:w="2906" w:type="dxa"/>
            <w:shd w:val="clear" w:color="FFFFFF" w:fill="auto"/>
            <w:vAlign w:val="bottom"/>
          </w:tcPr>
          <w:p w:rsidR="00EF4A20" w:rsidRDefault="00EF4A20"/>
        </w:tc>
        <w:tc>
          <w:tcPr>
            <w:tcW w:w="4895" w:type="dxa"/>
            <w:shd w:val="clear" w:color="FFFFFF" w:fill="auto"/>
            <w:vAlign w:val="bottom"/>
          </w:tcPr>
          <w:p w:rsidR="00EF4A20" w:rsidRDefault="00EF4A20"/>
        </w:tc>
        <w:tc>
          <w:tcPr>
            <w:tcW w:w="772" w:type="dxa"/>
            <w:shd w:val="clear" w:color="FFFFFF" w:fill="auto"/>
            <w:vAlign w:val="bottom"/>
          </w:tcPr>
          <w:p w:rsidR="00EF4A20" w:rsidRDefault="00EF4A20"/>
        </w:tc>
        <w:tc>
          <w:tcPr>
            <w:tcW w:w="1141" w:type="dxa"/>
            <w:shd w:val="clear" w:color="FFFFFF" w:fill="auto"/>
            <w:vAlign w:val="bottom"/>
          </w:tcPr>
          <w:p w:rsidR="00EF4A20" w:rsidRDefault="00EF4A20"/>
        </w:tc>
        <w:tc>
          <w:tcPr>
            <w:tcW w:w="1302" w:type="dxa"/>
            <w:shd w:val="clear" w:color="FFFFFF" w:fill="auto"/>
            <w:vAlign w:val="bottom"/>
          </w:tcPr>
          <w:p w:rsidR="00EF4A20" w:rsidRDefault="00EF4A20"/>
        </w:tc>
        <w:tc>
          <w:tcPr>
            <w:tcW w:w="1756" w:type="dxa"/>
            <w:shd w:val="clear" w:color="FFFFFF" w:fill="auto"/>
            <w:vAlign w:val="bottom"/>
          </w:tcPr>
          <w:p w:rsidR="00EF4A20" w:rsidRDefault="00EF4A20"/>
        </w:tc>
        <w:tc>
          <w:tcPr>
            <w:tcW w:w="1587" w:type="dxa"/>
            <w:shd w:val="clear" w:color="FFFFFF" w:fill="auto"/>
            <w:vAlign w:val="bottom"/>
          </w:tcPr>
          <w:p w:rsidR="00EF4A20" w:rsidRDefault="00EF4A20"/>
        </w:tc>
      </w:tr>
      <w:tr w:rsidR="00EF4A20" w:rsidTr="00414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2" w:type="dxa"/>
          <w:trHeight w:val="60"/>
        </w:trPr>
        <w:tc>
          <w:tcPr>
            <w:tcW w:w="744" w:type="dxa"/>
            <w:shd w:val="clear" w:color="FFFFFF" w:fill="auto"/>
            <w:vAlign w:val="bottom"/>
          </w:tcPr>
          <w:p w:rsidR="00EF4A20" w:rsidRDefault="00EF4A20"/>
        </w:tc>
        <w:tc>
          <w:tcPr>
            <w:tcW w:w="2906" w:type="dxa"/>
            <w:shd w:val="clear" w:color="FFFFFF" w:fill="auto"/>
            <w:vAlign w:val="bottom"/>
          </w:tcPr>
          <w:p w:rsidR="00EF4A20" w:rsidRDefault="00EF4A20"/>
        </w:tc>
        <w:tc>
          <w:tcPr>
            <w:tcW w:w="4895" w:type="dxa"/>
            <w:shd w:val="clear" w:color="FFFFFF" w:fill="auto"/>
            <w:vAlign w:val="bottom"/>
          </w:tcPr>
          <w:p w:rsidR="00EF4A20" w:rsidRDefault="00EF4A20"/>
        </w:tc>
        <w:tc>
          <w:tcPr>
            <w:tcW w:w="772" w:type="dxa"/>
            <w:shd w:val="clear" w:color="FFFFFF" w:fill="auto"/>
            <w:vAlign w:val="bottom"/>
          </w:tcPr>
          <w:p w:rsidR="00EF4A20" w:rsidRDefault="00EF4A20"/>
        </w:tc>
        <w:tc>
          <w:tcPr>
            <w:tcW w:w="1141" w:type="dxa"/>
            <w:shd w:val="clear" w:color="FFFFFF" w:fill="auto"/>
            <w:vAlign w:val="bottom"/>
          </w:tcPr>
          <w:p w:rsidR="00EF4A20" w:rsidRDefault="00EF4A20"/>
        </w:tc>
        <w:tc>
          <w:tcPr>
            <w:tcW w:w="1302" w:type="dxa"/>
            <w:shd w:val="clear" w:color="FFFFFF" w:fill="auto"/>
            <w:vAlign w:val="bottom"/>
          </w:tcPr>
          <w:p w:rsidR="00EF4A20" w:rsidRDefault="00EF4A20"/>
        </w:tc>
        <w:tc>
          <w:tcPr>
            <w:tcW w:w="1756" w:type="dxa"/>
            <w:shd w:val="clear" w:color="FFFFFF" w:fill="auto"/>
            <w:vAlign w:val="bottom"/>
          </w:tcPr>
          <w:p w:rsidR="00EF4A20" w:rsidRDefault="00EF4A20"/>
        </w:tc>
        <w:tc>
          <w:tcPr>
            <w:tcW w:w="1587" w:type="dxa"/>
            <w:shd w:val="clear" w:color="FFFFFF" w:fill="auto"/>
            <w:vAlign w:val="bottom"/>
          </w:tcPr>
          <w:p w:rsidR="00EF4A20" w:rsidRDefault="00EF4A20"/>
        </w:tc>
      </w:tr>
      <w:tr w:rsidR="00EF4A20" w:rsidTr="00414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2" w:type="dxa"/>
          <w:trHeight w:val="60"/>
        </w:trPr>
        <w:tc>
          <w:tcPr>
            <w:tcW w:w="744" w:type="dxa"/>
            <w:shd w:val="clear" w:color="FFFFFF" w:fill="auto"/>
            <w:vAlign w:val="bottom"/>
          </w:tcPr>
          <w:p w:rsidR="00EF4A20" w:rsidRDefault="00EF4A20"/>
        </w:tc>
        <w:tc>
          <w:tcPr>
            <w:tcW w:w="2906" w:type="dxa"/>
            <w:shd w:val="clear" w:color="FFFFFF" w:fill="auto"/>
            <w:vAlign w:val="bottom"/>
          </w:tcPr>
          <w:p w:rsidR="00EF4A20" w:rsidRDefault="00EF4A20"/>
        </w:tc>
        <w:tc>
          <w:tcPr>
            <w:tcW w:w="4895" w:type="dxa"/>
            <w:shd w:val="clear" w:color="FFFFFF" w:fill="auto"/>
            <w:vAlign w:val="bottom"/>
          </w:tcPr>
          <w:p w:rsidR="00EF4A20" w:rsidRDefault="00EF4A20"/>
        </w:tc>
        <w:tc>
          <w:tcPr>
            <w:tcW w:w="772" w:type="dxa"/>
            <w:shd w:val="clear" w:color="FFFFFF" w:fill="auto"/>
            <w:vAlign w:val="bottom"/>
          </w:tcPr>
          <w:p w:rsidR="00EF4A20" w:rsidRDefault="00EF4A20"/>
        </w:tc>
        <w:tc>
          <w:tcPr>
            <w:tcW w:w="1141" w:type="dxa"/>
            <w:shd w:val="clear" w:color="FFFFFF" w:fill="auto"/>
            <w:vAlign w:val="bottom"/>
          </w:tcPr>
          <w:p w:rsidR="00EF4A20" w:rsidRDefault="00EF4A20"/>
        </w:tc>
        <w:tc>
          <w:tcPr>
            <w:tcW w:w="1302" w:type="dxa"/>
            <w:shd w:val="clear" w:color="FFFFFF" w:fill="auto"/>
            <w:vAlign w:val="bottom"/>
          </w:tcPr>
          <w:p w:rsidR="00EF4A20" w:rsidRDefault="00EF4A20"/>
        </w:tc>
        <w:tc>
          <w:tcPr>
            <w:tcW w:w="1756" w:type="dxa"/>
            <w:shd w:val="clear" w:color="FFFFFF" w:fill="auto"/>
            <w:vAlign w:val="bottom"/>
          </w:tcPr>
          <w:p w:rsidR="00EF4A20" w:rsidRDefault="00EF4A20"/>
        </w:tc>
        <w:tc>
          <w:tcPr>
            <w:tcW w:w="1587" w:type="dxa"/>
            <w:shd w:val="clear" w:color="FFFFFF" w:fill="auto"/>
            <w:vAlign w:val="bottom"/>
          </w:tcPr>
          <w:p w:rsidR="00EF4A20" w:rsidRDefault="00EF4A20"/>
        </w:tc>
      </w:tr>
      <w:tr w:rsidR="00EF4A20" w:rsidTr="00414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EF4A20" w:rsidRDefault="004147A9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EF4A20" w:rsidTr="00414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EF4A20" w:rsidRDefault="004147A9">
            <w:r>
              <w:rPr>
                <w:rFonts w:ascii="Times New Roman" w:hAnsi="Times New Roman"/>
                <w:sz w:val="22"/>
              </w:rPr>
              <w:t>Алешечкина Екатерина Александровна, тел. 220-16-04</w:t>
            </w:r>
          </w:p>
        </w:tc>
      </w:tr>
    </w:tbl>
    <w:p w:rsidR="00000000" w:rsidRDefault="004147A9"/>
    <w:sectPr w:rsidR="00000000" w:rsidSect="00EF4A20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EF4A20"/>
    <w:rsid w:val="004147A9"/>
    <w:rsid w:val="00EF4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F4A2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4740</Words>
  <Characters>27024</Characters>
  <Application>Microsoft Office Word</Application>
  <DocSecurity>0</DocSecurity>
  <Lines>225</Lines>
  <Paragraphs>63</Paragraphs>
  <ScaleCrop>false</ScaleCrop>
  <Company>Reanimator Extreme Edition</Company>
  <LinksUpToDate>false</LinksUpToDate>
  <CharactersWithSpaces>31701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2</cp:revision>
  <dcterms:created xsi:type="dcterms:W3CDTF">2018-02-22T04:47:00Z</dcterms:created>
  <dcterms:modified xsi:type="dcterms:W3CDTF">2018-02-22T04:49:00Z</dcterms:modified>
</cp:coreProperties>
</file>