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709" w:type="dxa"/>
        <w:tblLook w:val="04A0" w:firstRow="1" w:lastRow="0" w:firstColumn="1" w:lastColumn="0" w:noHBand="0" w:noVBand="1"/>
      </w:tblPr>
      <w:tblGrid>
        <w:gridCol w:w="709"/>
        <w:gridCol w:w="2502"/>
        <w:gridCol w:w="4706"/>
        <w:gridCol w:w="758"/>
        <w:gridCol w:w="1139"/>
        <w:gridCol w:w="1276"/>
        <w:gridCol w:w="1752"/>
        <w:gridCol w:w="1578"/>
        <w:gridCol w:w="576"/>
      </w:tblGrid>
      <w:tr w:rsidR="00782B5A" w:rsidTr="00A8219A">
        <w:trPr>
          <w:gridAfter w:val="1"/>
          <w:wAfter w:w="576" w:type="dxa"/>
          <w:trHeight w:val="615"/>
        </w:trPr>
        <w:tc>
          <w:tcPr>
            <w:tcW w:w="791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6541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 w:rsidR="003F799D">
              <w:rPr>
                <w:rFonts w:ascii="Times New Roman" w:hAnsi="Times New Roman"/>
                <w:sz w:val="24"/>
                <w:szCs w:val="24"/>
              </w:rPr>
              <w:t>017 г. №.</w:t>
            </w:r>
            <w:r w:rsidR="003F799D"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15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Pr="003F799D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Pr="003F799D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Pr="003F799D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Pr="003F799D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Pr="003F799D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Pr="003F799D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782B5A" w:rsidTr="00A8219A">
        <w:trPr>
          <w:gridAfter w:val="1"/>
          <w:wAfter w:w="576" w:type="dxa"/>
          <w:trHeight w:val="315"/>
        </w:trPr>
        <w:tc>
          <w:tcPr>
            <w:tcW w:w="791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39" w:type="dxa"/>
            <w:shd w:val="clear" w:color="FFFFFF" w:fill="auto"/>
            <w:vAlign w:val="bottom"/>
          </w:tcPr>
          <w:p w:rsidR="00782B5A" w:rsidRDefault="00782B5A"/>
        </w:tc>
        <w:tc>
          <w:tcPr>
            <w:tcW w:w="1276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2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78" w:type="dxa"/>
            <w:shd w:val="clear" w:color="FFFFFF" w:fill="auto"/>
            <w:vAlign w:val="bottom"/>
          </w:tcPr>
          <w:p w:rsidR="00782B5A" w:rsidRDefault="00782B5A"/>
        </w:tc>
      </w:tr>
      <w:tr w:rsidR="00D36C4C" w:rsidTr="000861B8">
        <w:trPr>
          <w:gridAfter w:val="1"/>
          <w:wAfter w:w="576" w:type="dxa"/>
          <w:trHeight w:val="315"/>
        </w:trPr>
        <w:tc>
          <w:tcPr>
            <w:tcW w:w="70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502" w:type="dxa"/>
            <w:shd w:val="clear" w:color="FFFFFF" w:fill="auto"/>
            <w:vAlign w:val="bottom"/>
          </w:tcPr>
          <w:p w:rsidR="00D36C4C" w:rsidRDefault="00D36C4C"/>
        </w:tc>
        <w:tc>
          <w:tcPr>
            <w:tcW w:w="4706" w:type="dxa"/>
            <w:shd w:val="clear" w:color="FFFFFF" w:fill="auto"/>
            <w:vAlign w:val="bottom"/>
          </w:tcPr>
          <w:p w:rsidR="00D36C4C" w:rsidRDefault="00D36C4C"/>
        </w:tc>
        <w:tc>
          <w:tcPr>
            <w:tcW w:w="758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39" w:type="dxa"/>
            <w:shd w:val="clear" w:color="FFFFFF" w:fill="auto"/>
            <w:vAlign w:val="bottom"/>
          </w:tcPr>
          <w:p w:rsidR="00D36C4C" w:rsidRDefault="00D36C4C"/>
        </w:tc>
        <w:tc>
          <w:tcPr>
            <w:tcW w:w="1276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A8219A">
        <w:trPr>
          <w:trHeight w:val="315"/>
        </w:trPr>
        <w:tc>
          <w:tcPr>
            <w:tcW w:w="14996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0861B8">
        <w:trPr>
          <w:gridAfter w:val="1"/>
          <w:wAfter w:w="576" w:type="dxa"/>
          <w:trHeight w:val="315"/>
        </w:trPr>
        <w:tc>
          <w:tcPr>
            <w:tcW w:w="70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502" w:type="dxa"/>
            <w:shd w:val="clear" w:color="FFFFFF" w:fill="auto"/>
            <w:vAlign w:val="bottom"/>
          </w:tcPr>
          <w:p w:rsidR="00D36C4C" w:rsidRDefault="00D36C4C"/>
        </w:tc>
        <w:tc>
          <w:tcPr>
            <w:tcW w:w="4706" w:type="dxa"/>
            <w:shd w:val="clear" w:color="FFFFFF" w:fill="auto"/>
            <w:vAlign w:val="bottom"/>
          </w:tcPr>
          <w:p w:rsidR="00D36C4C" w:rsidRDefault="00D36C4C"/>
        </w:tc>
        <w:tc>
          <w:tcPr>
            <w:tcW w:w="758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39" w:type="dxa"/>
            <w:shd w:val="clear" w:color="FFFFFF" w:fill="auto"/>
            <w:vAlign w:val="bottom"/>
          </w:tcPr>
          <w:p w:rsidR="00D36C4C" w:rsidRDefault="00D36C4C"/>
        </w:tc>
        <w:tc>
          <w:tcPr>
            <w:tcW w:w="1276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A8219A">
        <w:trPr>
          <w:gridAfter w:val="1"/>
          <w:wAfter w:w="576" w:type="dxa"/>
          <w:trHeight w:val="375"/>
        </w:trPr>
        <w:tc>
          <w:tcPr>
            <w:tcW w:w="11090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A8219A">
        <w:trPr>
          <w:gridAfter w:val="1"/>
          <w:wAfter w:w="576" w:type="dxa"/>
          <w:trHeight w:val="375"/>
        </w:trPr>
        <w:tc>
          <w:tcPr>
            <w:tcW w:w="11090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0861B8">
        <w:trPr>
          <w:gridAfter w:val="1"/>
          <w:wAfter w:w="576" w:type="dxa"/>
          <w:trHeight w:val="615"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0861B8">
        <w:trPr>
          <w:gridAfter w:val="1"/>
          <w:wAfter w:w="576" w:type="dxa"/>
          <w:trHeight w:val="2115"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0861B8" w:rsidP="00EB4DF0">
            <w:pPr>
              <w:rPr>
                <w:sz w:val="24"/>
                <w:szCs w:val="24"/>
              </w:rPr>
            </w:pPr>
            <w:r w:rsidRPr="000861B8">
              <w:rPr>
                <w:rFonts w:ascii="Times New Roman" w:hAnsi="Times New Roman"/>
                <w:sz w:val="24"/>
                <w:szCs w:val="24"/>
              </w:rPr>
              <w:t>Электроды для электромиографии 22 х 34 мм, одноразовые №</w:t>
            </w:r>
            <w:proofErr w:type="gramStart"/>
            <w:r w:rsidRPr="000861B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775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CB9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7B0CB9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0861B8" w:rsidRDefault="000861B8" w:rsidP="0008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1B8">
              <w:rPr>
                <w:rFonts w:ascii="Times New Roman" w:hAnsi="Times New Roman" w:cs="Times New Roman"/>
                <w:sz w:val="24"/>
                <w:szCs w:val="24"/>
              </w:rPr>
              <w:t>Одноразовые поверхностные отводящие электроды для электромиографии. Размер 22 х 34 мм.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упаковке 100 штук.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0861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775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0861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894FDA">
              <w:rPr>
                <w:rFonts w:ascii="Times New Roman" w:hAnsi="Times New Roman"/>
                <w:sz w:val="24"/>
                <w:szCs w:val="24"/>
              </w:rPr>
              <w:t>,</w:t>
            </w:r>
            <w:r w:rsidR="0085553B"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5937E7" w:rsidTr="000861B8">
        <w:trPr>
          <w:gridAfter w:val="1"/>
          <w:wAfter w:w="576" w:type="dxa"/>
          <w:trHeight w:val="2115"/>
        </w:trPr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Pr="00D66B61" w:rsidRDefault="00593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Pr="000861B8" w:rsidRDefault="005937E7" w:rsidP="00EB4DF0">
            <w:pPr>
              <w:rPr>
                <w:rFonts w:ascii="Times New Roman" w:hAnsi="Times New Roman"/>
                <w:sz w:val="24"/>
                <w:szCs w:val="24"/>
              </w:rPr>
            </w:pPr>
            <w:r w:rsidRPr="005937E7"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 5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7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Pr="000861B8" w:rsidRDefault="005937E7" w:rsidP="0059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E7">
              <w:rPr>
                <w:rFonts w:ascii="Times New Roman" w:hAnsi="Times New Roman" w:cs="Times New Roman"/>
                <w:sz w:val="24"/>
                <w:szCs w:val="24"/>
              </w:rPr>
              <w:t xml:space="preserve">Гель для ультразвуковой диагностики (ультразвуковой терапии), повышенной вязкости, в упаковках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(канистрах) по 5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593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593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5937E7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5937E7"/>
        </w:tc>
        <w:tc>
          <w:tcPr>
            <w:tcW w:w="1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7E7" w:rsidRDefault="005937E7"/>
        </w:tc>
      </w:tr>
      <w:tr w:rsidR="00D36C4C" w:rsidTr="00A8219A">
        <w:trPr>
          <w:gridAfter w:val="1"/>
          <w:wAfter w:w="576" w:type="dxa"/>
          <w:trHeight w:val="705"/>
        </w:trPr>
        <w:tc>
          <w:tcPr>
            <w:tcW w:w="11090" w:type="dxa"/>
            <w:gridSpan w:val="6"/>
            <w:shd w:val="clear" w:color="FFFFFF" w:fill="auto"/>
            <w:vAlign w:val="bottom"/>
          </w:tcPr>
          <w:p w:rsidR="002A585E" w:rsidRDefault="002A585E"/>
          <w:p w:rsidR="002A585E" w:rsidRDefault="002A585E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A8219A">
        <w:trPr>
          <w:trHeight w:val="375"/>
        </w:trPr>
        <w:tc>
          <w:tcPr>
            <w:tcW w:w="14996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A8219A">
        <w:trPr>
          <w:gridAfter w:val="1"/>
          <w:wAfter w:w="576" w:type="dxa"/>
          <w:trHeight w:val="375"/>
        </w:trPr>
        <w:tc>
          <w:tcPr>
            <w:tcW w:w="11090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A8219A">
        <w:trPr>
          <w:gridAfter w:val="1"/>
          <w:wAfter w:w="576" w:type="dxa"/>
          <w:trHeight w:val="355"/>
        </w:trPr>
        <w:tc>
          <w:tcPr>
            <w:tcW w:w="14420" w:type="dxa"/>
            <w:gridSpan w:val="8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A8219A">
        <w:trPr>
          <w:gridAfter w:val="1"/>
          <w:wAfter w:w="576" w:type="dxa"/>
          <w:trHeight w:val="350"/>
        </w:trPr>
        <w:tc>
          <w:tcPr>
            <w:tcW w:w="14420" w:type="dxa"/>
            <w:gridSpan w:val="8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A8219A">
        <w:trPr>
          <w:trHeight w:val="375"/>
        </w:trPr>
        <w:tc>
          <w:tcPr>
            <w:tcW w:w="14996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0861B8">
        <w:trPr>
          <w:gridAfter w:val="1"/>
          <w:wAfter w:w="576" w:type="dxa"/>
          <w:trHeight w:val="225"/>
        </w:trPr>
        <w:tc>
          <w:tcPr>
            <w:tcW w:w="70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502" w:type="dxa"/>
            <w:shd w:val="clear" w:color="FFFFFF" w:fill="auto"/>
            <w:vAlign w:val="bottom"/>
          </w:tcPr>
          <w:p w:rsidR="00D36C4C" w:rsidRDefault="00D36C4C"/>
        </w:tc>
        <w:tc>
          <w:tcPr>
            <w:tcW w:w="4706" w:type="dxa"/>
            <w:shd w:val="clear" w:color="FFFFFF" w:fill="auto"/>
            <w:vAlign w:val="bottom"/>
          </w:tcPr>
          <w:p w:rsidR="00D36C4C" w:rsidRDefault="00D36C4C"/>
        </w:tc>
        <w:tc>
          <w:tcPr>
            <w:tcW w:w="758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39" w:type="dxa"/>
            <w:shd w:val="clear" w:color="FFFFFF" w:fill="auto"/>
            <w:vAlign w:val="bottom"/>
          </w:tcPr>
          <w:p w:rsidR="00D36C4C" w:rsidRDefault="00D36C4C"/>
        </w:tc>
        <w:tc>
          <w:tcPr>
            <w:tcW w:w="1276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0861B8">
        <w:trPr>
          <w:gridAfter w:val="1"/>
          <w:wAfter w:w="576" w:type="dxa"/>
          <w:trHeight w:val="225"/>
        </w:trPr>
        <w:tc>
          <w:tcPr>
            <w:tcW w:w="70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502" w:type="dxa"/>
            <w:shd w:val="clear" w:color="FFFFFF" w:fill="auto"/>
            <w:vAlign w:val="bottom"/>
          </w:tcPr>
          <w:p w:rsidR="00D36C4C" w:rsidRDefault="00D36C4C"/>
        </w:tc>
        <w:tc>
          <w:tcPr>
            <w:tcW w:w="4706" w:type="dxa"/>
            <w:shd w:val="clear" w:color="FFFFFF" w:fill="auto"/>
            <w:vAlign w:val="bottom"/>
          </w:tcPr>
          <w:p w:rsidR="00D36C4C" w:rsidRDefault="00D36C4C"/>
        </w:tc>
        <w:tc>
          <w:tcPr>
            <w:tcW w:w="758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39" w:type="dxa"/>
            <w:shd w:val="clear" w:color="FFFFFF" w:fill="auto"/>
            <w:vAlign w:val="bottom"/>
          </w:tcPr>
          <w:p w:rsidR="00D36C4C" w:rsidRDefault="00D36C4C"/>
        </w:tc>
        <w:tc>
          <w:tcPr>
            <w:tcW w:w="1276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0861B8">
        <w:trPr>
          <w:gridAfter w:val="1"/>
          <w:wAfter w:w="576" w:type="dxa"/>
          <w:trHeight w:val="225"/>
        </w:trPr>
        <w:tc>
          <w:tcPr>
            <w:tcW w:w="70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502" w:type="dxa"/>
            <w:shd w:val="clear" w:color="FFFFFF" w:fill="auto"/>
            <w:vAlign w:val="bottom"/>
          </w:tcPr>
          <w:p w:rsidR="00D36C4C" w:rsidRDefault="00D36C4C"/>
        </w:tc>
        <w:tc>
          <w:tcPr>
            <w:tcW w:w="4706" w:type="dxa"/>
            <w:shd w:val="clear" w:color="FFFFFF" w:fill="auto"/>
            <w:vAlign w:val="bottom"/>
          </w:tcPr>
          <w:p w:rsidR="00D36C4C" w:rsidRDefault="00D36C4C"/>
        </w:tc>
        <w:tc>
          <w:tcPr>
            <w:tcW w:w="758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39" w:type="dxa"/>
            <w:shd w:val="clear" w:color="FFFFFF" w:fill="auto"/>
            <w:vAlign w:val="bottom"/>
          </w:tcPr>
          <w:p w:rsidR="00D36C4C" w:rsidRDefault="00D36C4C"/>
        </w:tc>
        <w:tc>
          <w:tcPr>
            <w:tcW w:w="1276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2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78" w:type="dxa"/>
            <w:shd w:val="clear" w:color="FFFFFF" w:fill="auto"/>
            <w:vAlign w:val="bottom"/>
          </w:tcPr>
          <w:p w:rsidR="00D36C4C" w:rsidRDefault="00D36C4C"/>
        </w:tc>
      </w:tr>
      <w:tr w:rsidR="00D36C4C" w:rsidTr="00A8219A">
        <w:trPr>
          <w:trHeight w:val="375"/>
        </w:trPr>
        <w:tc>
          <w:tcPr>
            <w:tcW w:w="14996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A8219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A8219A">
        <w:trPr>
          <w:trHeight w:val="300"/>
        </w:trPr>
        <w:tc>
          <w:tcPr>
            <w:tcW w:w="14996" w:type="dxa"/>
            <w:gridSpan w:val="9"/>
            <w:shd w:val="clear" w:color="FFFFFF" w:fill="auto"/>
            <w:vAlign w:val="bottom"/>
          </w:tcPr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A8219A" w:rsidRDefault="00A8219A">
            <w:pPr>
              <w:rPr>
                <w:rFonts w:ascii="Times New Roman" w:hAnsi="Times New Roman"/>
                <w:sz w:val="22"/>
              </w:rPr>
            </w:pPr>
          </w:p>
          <w:p w:rsidR="005937E7" w:rsidRDefault="005937E7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A8219A">
        <w:trPr>
          <w:trHeight w:val="300"/>
        </w:trPr>
        <w:tc>
          <w:tcPr>
            <w:tcW w:w="14996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34F15"/>
    <w:rsid w:val="0008577C"/>
    <w:rsid w:val="00085E5B"/>
    <w:rsid w:val="000861B8"/>
    <w:rsid w:val="000D5165"/>
    <w:rsid w:val="001A2DC8"/>
    <w:rsid w:val="001C1794"/>
    <w:rsid w:val="00211713"/>
    <w:rsid w:val="002431AA"/>
    <w:rsid w:val="00291B84"/>
    <w:rsid w:val="002A585E"/>
    <w:rsid w:val="00312F64"/>
    <w:rsid w:val="0039328B"/>
    <w:rsid w:val="003B6ACE"/>
    <w:rsid w:val="003D5D4C"/>
    <w:rsid w:val="003F799D"/>
    <w:rsid w:val="00416999"/>
    <w:rsid w:val="0045777F"/>
    <w:rsid w:val="00497F2C"/>
    <w:rsid w:val="004A7DF7"/>
    <w:rsid w:val="0058307F"/>
    <w:rsid w:val="005937E7"/>
    <w:rsid w:val="00654199"/>
    <w:rsid w:val="006C51C2"/>
    <w:rsid w:val="00723E87"/>
    <w:rsid w:val="00761C39"/>
    <w:rsid w:val="00775C5E"/>
    <w:rsid w:val="00782B5A"/>
    <w:rsid w:val="0079723A"/>
    <w:rsid w:val="007A2CEE"/>
    <w:rsid w:val="007B0CB9"/>
    <w:rsid w:val="00801707"/>
    <w:rsid w:val="00806500"/>
    <w:rsid w:val="0085553B"/>
    <w:rsid w:val="008800F7"/>
    <w:rsid w:val="00894FDA"/>
    <w:rsid w:val="008B3CCC"/>
    <w:rsid w:val="008B5162"/>
    <w:rsid w:val="008C4B74"/>
    <w:rsid w:val="008E0525"/>
    <w:rsid w:val="009E6DD0"/>
    <w:rsid w:val="00A2346F"/>
    <w:rsid w:val="00A8219A"/>
    <w:rsid w:val="00AA0565"/>
    <w:rsid w:val="00B94ED1"/>
    <w:rsid w:val="00BA3F6C"/>
    <w:rsid w:val="00BE14CE"/>
    <w:rsid w:val="00BE3FBF"/>
    <w:rsid w:val="00BE42A9"/>
    <w:rsid w:val="00C457B3"/>
    <w:rsid w:val="00C547B1"/>
    <w:rsid w:val="00C96E4B"/>
    <w:rsid w:val="00CA3872"/>
    <w:rsid w:val="00CC7946"/>
    <w:rsid w:val="00CD6980"/>
    <w:rsid w:val="00D36C4C"/>
    <w:rsid w:val="00D66B61"/>
    <w:rsid w:val="00DA19F3"/>
    <w:rsid w:val="00DE1223"/>
    <w:rsid w:val="00DF57AB"/>
    <w:rsid w:val="00EB4DF0"/>
    <w:rsid w:val="00F54CD2"/>
    <w:rsid w:val="00F813E1"/>
    <w:rsid w:val="00FB651D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64</cp:revision>
  <cp:lastPrinted>2017-11-07T07:39:00Z</cp:lastPrinted>
  <dcterms:created xsi:type="dcterms:W3CDTF">2017-11-01T09:32:00Z</dcterms:created>
  <dcterms:modified xsi:type="dcterms:W3CDTF">2017-11-07T09:32:00Z</dcterms:modified>
</cp:coreProperties>
</file>