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96" w:rsidRPr="006A6D45" w:rsidRDefault="00E042A8" w:rsidP="006A6D45">
      <w:pPr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</w:pPr>
      <w:r w:rsidRPr="006A6D45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Н</w:t>
      </w:r>
      <w:r w:rsidR="00621A96" w:rsidRPr="006A6D45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ормальные роды</w:t>
      </w:r>
    </w:p>
    <w:p w:rsidR="00F17820" w:rsidRPr="006A6D45" w:rsidRDefault="00621A96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b/>
          <w:sz w:val="27"/>
          <w:szCs w:val="27"/>
        </w:rPr>
        <w:t>Нормальные роды</w:t>
      </w:r>
      <w:r w:rsidRPr="006A6D45">
        <w:rPr>
          <w:rFonts w:ascii="Times New Roman" w:hAnsi="Times New Roman" w:cs="Times New Roman"/>
          <w:sz w:val="27"/>
          <w:szCs w:val="27"/>
        </w:rPr>
        <w:t xml:space="preserve"> - своевременные роды одним плодом, начавшиеся спонтанно, с низким риском акушерских осложнений к началу родов и прошедшие без осложнений, при которых ребенок родился самопроизвольно в головном предлежании, после которых родильница и новорожденный находятся в удовлетворительном состоянии.</w:t>
      </w:r>
    </w:p>
    <w:p w:rsidR="00E042A8" w:rsidRPr="006A6D45" w:rsidRDefault="00E042A8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b/>
          <w:sz w:val="27"/>
          <w:szCs w:val="27"/>
        </w:rPr>
        <w:t>Диагноз нормальных родов</w:t>
      </w:r>
      <w:r w:rsidRPr="006A6D45">
        <w:rPr>
          <w:rFonts w:ascii="Times New Roman" w:hAnsi="Times New Roman" w:cs="Times New Roman"/>
          <w:sz w:val="27"/>
          <w:szCs w:val="27"/>
        </w:rPr>
        <w:t xml:space="preserve"> -  устанавливается при своевременных родах (в 37° - 41</w:t>
      </w:r>
      <w:r w:rsidR="006A6D45">
        <w:rPr>
          <w:rFonts w:ascii="Times New Roman" w:hAnsi="Times New Roman" w:cs="Times New Roman"/>
          <w:sz w:val="27"/>
          <w:szCs w:val="27"/>
        </w:rPr>
        <w:t xml:space="preserve"> неделю 6  дней </w:t>
      </w:r>
      <w:r w:rsidRPr="006A6D45">
        <w:rPr>
          <w:rFonts w:ascii="Times New Roman" w:hAnsi="Times New Roman" w:cs="Times New Roman"/>
          <w:sz w:val="27"/>
          <w:szCs w:val="27"/>
        </w:rPr>
        <w:t xml:space="preserve"> беременности) одним плодом, начавшихся спонтанно, у пациенток с низким риском акушерских осложнений к началу родов и прошедших без осложнений, при которых ребенок родился самопроизвольно в головном предлежании, после которых родильница и новорожденный находятся в удовлетворительном состоянии.</w:t>
      </w:r>
    </w:p>
    <w:p w:rsidR="00E042A8" w:rsidRPr="006A6D45" w:rsidRDefault="00621A96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b/>
          <w:sz w:val="27"/>
          <w:szCs w:val="27"/>
        </w:rPr>
        <w:t>Объективными признаками родов являются</w:t>
      </w:r>
      <w:r w:rsidRPr="006A6D45">
        <w:rPr>
          <w:rFonts w:ascii="Times New Roman" w:hAnsi="Times New Roman" w:cs="Times New Roman"/>
          <w:sz w:val="27"/>
          <w:szCs w:val="27"/>
        </w:rPr>
        <w:t xml:space="preserve"> -  сокращения матки с определенной регулярностью (во время активной фазы не менее 3-х схваток за 10 мин) и структурные изменения шейки матки (укорочение-сглаживание-раскрытие</w:t>
      </w:r>
      <w:r w:rsidR="00E042A8" w:rsidRPr="006A6D45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266ABA" w:rsidRPr="006A6D45" w:rsidRDefault="00E042A8" w:rsidP="006A6D45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6A6D45">
        <w:rPr>
          <w:rFonts w:ascii="Times New Roman" w:hAnsi="Times New Roman" w:cs="Times New Roman"/>
          <w:b/>
          <w:sz w:val="27"/>
          <w:szCs w:val="27"/>
          <w:u w:val="single"/>
        </w:rPr>
        <w:t>Роды состоят из 3-х периодов:</w:t>
      </w:r>
      <w:r w:rsidR="00621A96" w:rsidRPr="006A6D45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</w:p>
    <w:p w:rsidR="00266ABA" w:rsidRPr="006A6D45" w:rsidRDefault="00621A96" w:rsidP="006A6D45">
      <w:pPr>
        <w:shd w:val="clear" w:color="auto" w:fill="FFFFCC"/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b/>
          <w:sz w:val="27"/>
          <w:szCs w:val="27"/>
        </w:rPr>
        <w:t>Первый период родов</w:t>
      </w:r>
      <w:r w:rsidRPr="006A6D45">
        <w:rPr>
          <w:rFonts w:ascii="Times New Roman" w:hAnsi="Times New Roman" w:cs="Times New Roman"/>
          <w:sz w:val="27"/>
          <w:szCs w:val="27"/>
        </w:rPr>
        <w:t xml:space="preserve"> - время от начала родов до полного раскрытия маточного зева. Точное время начала родов чаще всего устанавливается на основании опроса роженицы - уточняют время, когда сокращения матки (схватки) начали происходить регулярно каждые 5 минут в течение более 1 часа. Первый период родов состоит из латентной и активной фазы. Латентная фаза характеризуется сокращениями матки (нередко болезненными), сглаживанием и прогрессирующим раскрытием маточного зева до 5 см. Активная фаза характеризуется регулярными болезненными сокращениями матки, более быстрым раскрытием маточного зева от 5 см до полного раскрытия. Стандартная продолжительность латентной фазы не установлена и может сильно различаться у разных женщин. Максимальная продолжительность латентной фазы у первородящих не более 20 часов, у повторнородящих -14 часов. Продолжительность активной фазы обычно не превышает 12 часов в первых родах и 10 часов в последующих родах. Скорость раскрытия маточного зева в активную фазу обычно составляет &gt;1 см/час, но может быть более медленной. Минимальная скорость раскрытия маточного зева в активную фазу - 0,5 см/час как у первородящих, так и у повторнородящих. </w:t>
      </w:r>
    </w:p>
    <w:p w:rsidR="00266ABA" w:rsidRPr="006A6D45" w:rsidRDefault="00621A96" w:rsidP="006A6D45">
      <w:pPr>
        <w:shd w:val="clear" w:color="auto" w:fill="FFFFCC"/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b/>
          <w:sz w:val="27"/>
          <w:szCs w:val="27"/>
        </w:rPr>
        <w:t>Второй период родов</w:t>
      </w:r>
      <w:r w:rsidRPr="006A6D45">
        <w:rPr>
          <w:rFonts w:ascii="Times New Roman" w:hAnsi="Times New Roman" w:cs="Times New Roman"/>
          <w:sz w:val="27"/>
          <w:szCs w:val="27"/>
        </w:rPr>
        <w:t xml:space="preserve"> - время от полного раскрытия маточного зева до рождения плода. Продолжительность второго периода при первых родах обычно не более 3 часов, при повторных - не более 2 часов. Продолжительность </w:t>
      </w:r>
      <w:r w:rsidRPr="006A6D45">
        <w:rPr>
          <w:rFonts w:ascii="Times New Roman" w:hAnsi="Times New Roman" w:cs="Times New Roman"/>
          <w:sz w:val="27"/>
          <w:szCs w:val="27"/>
        </w:rPr>
        <w:lastRenderedPageBreak/>
        <w:t xml:space="preserve">второго периода может увеличиться еще на 1 час при эпидуральной анальгезии и составлять 4 часа у первородящих и 3 часа у повторнородящих пациенток. </w:t>
      </w:r>
    </w:p>
    <w:p w:rsidR="00CB4C11" w:rsidRPr="006A6D45" w:rsidRDefault="00621A96" w:rsidP="006A6D45">
      <w:pPr>
        <w:shd w:val="clear" w:color="auto" w:fill="FFFFCC"/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b/>
          <w:sz w:val="27"/>
          <w:szCs w:val="27"/>
        </w:rPr>
        <w:t>Третий период родов</w:t>
      </w:r>
      <w:r w:rsidRPr="006A6D45">
        <w:rPr>
          <w:rFonts w:ascii="Times New Roman" w:hAnsi="Times New Roman" w:cs="Times New Roman"/>
          <w:sz w:val="27"/>
          <w:szCs w:val="27"/>
        </w:rPr>
        <w:t xml:space="preserve"> - время от рождения плода до рождения последа. В 90% третий период родов завершается в течение 15 минут, еще в 7% - в течение 30 минут после рождения плода. С увеличением продолжительности третьего периода родов более 10 минут повышается риск послеродового кровотечения. Срок беременности является  основным фактором, влияющим на продолжительность третьего периода родов, преждевременные роды связаны с более длительным третьим периодом, чем роды в доношенном сроке. ВОЗ рекомендует придерживаться интервала в 30 минут при отсутствии рождения последа перед началом ручного отделения плаценты и выделения последа при отсутствии кровотечения.</w:t>
      </w:r>
    </w:p>
    <w:p w:rsidR="006F5F9F" w:rsidRPr="006A6D45" w:rsidRDefault="006F5F9F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b/>
          <w:sz w:val="27"/>
          <w:szCs w:val="27"/>
        </w:rPr>
        <w:t>1 период родов</w:t>
      </w:r>
      <w:r w:rsidRPr="006A6D45">
        <w:rPr>
          <w:rFonts w:ascii="Times New Roman" w:hAnsi="Times New Roman" w:cs="Times New Roman"/>
          <w:sz w:val="27"/>
          <w:szCs w:val="27"/>
        </w:rPr>
        <w:t xml:space="preserve"> - с началом активной фазы родов устанавливается венозный катетер с целью своевременного начала интенсивной терапии при возникновении критической ситуации в родах и раннем послеродовом периоде</w:t>
      </w:r>
    </w:p>
    <w:p w:rsidR="00D9258F" w:rsidRPr="006A6D45" w:rsidRDefault="00D9258F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t xml:space="preserve">Вам будут проводиться влагалищные исследования - при поступлении в стационар, затем каждые 4 часа в активную фазу первого периода родов и каждый час во время потуг, а также в случае наличия показаний, например, перед эпидуральной анальгезией или при излитии околоплодных вод, и после родов для оценки целостности родовых путей и зашивания разрывов в случае их выявления. </w:t>
      </w:r>
    </w:p>
    <w:p w:rsidR="00D9258F" w:rsidRPr="006A6D45" w:rsidRDefault="00D9258F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t xml:space="preserve">Вам будет проводиться пальпация плода (определение его положения через брюшную стенку) и аускультация плода (выслушивание 60 сердцебиения плода) при помощи акушерского стетоскопа, а в случае выявления </w:t>
      </w:r>
      <w:r w:rsidR="0026566B" w:rsidRPr="006A6D45">
        <w:rPr>
          <w:rFonts w:ascii="Times New Roman" w:hAnsi="Times New Roman" w:cs="Times New Roman"/>
          <w:sz w:val="27"/>
          <w:szCs w:val="27"/>
        </w:rPr>
        <w:t>каких-либо</w:t>
      </w:r>
      <w:r w:rsidRPr="006A6D45">
        <w:rPr>
          <w:rFonts w:ascii="Times New Roman" w:hAnsi="Times New Roman" w:cs="Times New Roman"/>
          <w:sz w:val="27"/>
          <w:szCs w:val="27"/>
        </w:rPr>
        <w:t xml:space="preserve"> нарушений - кардиотокография (КТГ) плода. Возможно, потребуется проведение УЗИ плода при нарушении его состояния или для уточнения его положения. </w:t>
      </w:r>
    </w:p>
    <w:p w:rsidR="006F5F9F" w:rsidRPr="006A6D45" w:rsidRDefault="006F5F9F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t>В норме число схваток во время активной фазы родов составляет 3-5 за 10 минут. Тахисистолия определяется как &gt;5 схваток в течение 10 минут в двух последовательных подсчетах или в течение 30 минут.</w:t>
      </w:r>
    </w:p>
    <w:p w:rsidR="006F5F9F" w:rsidRPr="006A6D45" w:rsidRDefault="006F5F9F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t>Рекомендован прием жидкости во время родов с целью профилактики обезвоживания и кетоза.</w:t>
      </w:r>
    </w:p>
    <w:p w:rsidR="006F5F9F" w:rsidRPr="006A6D45" w:rsidRDefault="006F5F9F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t>Ходьба и вертикальное положение в первом периоде родов сокращают продолжительность родов, уменьшают частоту кесарева сечения и эпидуральной анальгезии.</w:t>
      </w:r>
    </w:p>
    <w:p w:rsidR="006F5F9F" w:rsidRPr="006A6D45" w:rsidRDefault="006F5F9F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lastRenderedPageBreak/>
        <w:t>Прием пищи должен быть ограничен. Прием легкой пищи небольшими порциями может быть разрешен в латентной фазе родов при отсутствии показаний к оперативному родоразрешению</w:t>
      </w:r>
      <w:r w:rsidR="0026566B" w:rsidRPr="006A6D4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F5F9F" w:rsidRPr="006A6D45" w:rsidRDefault="006F5F9F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t>Разрыв плодных оболочек увеличивает риск восходящей инфекции и пролапса пуповины. Если околоплодные воды не излились ранее, при нормальном течении родов и нормальном количестве околоплодных вод амниотомию целесообразно произвести в конце I периода родов, раскрытие маточного зева 7см.</w:t>
      </w:r>
    </w:p>
    <w:p w:rsidR="00D9258F" w:rsidRPr="006A6D45" w:rsidRDefault="006F5F9F" w:rsidP="006A6D45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6A6D45">
        <w:rPr>
          <w:rFonts w:ascii="Times New Roman" w:hAnsi="Times New Roman" w:cs="Times New Roman"/>
          <w:b/>
          <w:sz w:val="27"/>
          <w:szCs w:val="27"/>
        </w:rPr>
        <w:t xml:space="preserve">2-3 периоды родов </w:t>
      </w:r>
      <w:r w:rsidR="00D9258F" w:rsidRPr="006A6D45">
        <w:rPr>
          <w:rFonts w:ascii="Times New Roman" w:hAnsi="Times New Roman" w:cs="Times New Roman"/>
          <w:b/>
          <w:sz w:val="27"/>
          <w:szCs w:val="27"/>
        </w:rPr>
        <w:t>–</w:t>
      </w:r>
      <w:r w:rsidRPr="006A6D4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9258F" w:rsidRPr="006A6D45">
        <w:rPr>
          <w:rFonts w:ascii="Times New Roman" w:hAnsi="Times New Roman" w:cs="Times New Roman"/>
          <w:sz w:val="27"/>
          <w:szCs w:val="27"/>
        </w:rPr>
        <w:t>Для профилактики разрывов промежности и влагалища можно использовать пальцевой массаж промежности с гелем и теплый компресс на промежность, намоченной теплой водой (43°С), во втором периоде родов, который может быть проведен акушеркой при наличии возможности.</w:t>
      </w:r>
    </w:p>
    <w:p w:rsidR="006F5F9F" w:rsidRPr="006A6D45" w:rsidRDefault="006F5F9F" w:rsidP="006A6D45">
      <w:pPr>
        <w:shd w:val="clear" w:color="auto" w:fill="FFFFCC"/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t>Первый осмотр новорожденного  проводится непосредственно после рождения, с целью оценки состояния новорожденного, исключения видимых врожденных пороков развития. Оценка состояния ребенка по шкале Апгар производится через 1 минуту (60 секунд) и 5 минут после рождения.</w:t>
      </w:r>
    </w:p>
    <w:p w:rsidR="006F5F9F" w:rsidRPr="006A6D45" w:rsidRDefault="00C87D79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t>Все новорожденные</w:t>
      </w:r>
      <w:r w:rsidR="006F5F9F" w:rsidRPr="006A6D45">
        <w:rPr>
          <w:rFonts w:ascii="Times New Roman" w:hAnsi="Times New Roman" w:cs="Times New Roman"/>
          <w:sz w:val="27"/>
          <w:szCs w:val="27"/>
        </w:rPr>
        <w:t>, не требующих проведения реанимационных мероприятий после рождения, выкладыв</w:t>
      </w:r>
      <w:r w:rsidRPr="006A6D45">
        <w:rPr>
          <w:rFonts w:ascii="Times New Roman" w:hAnsi="Times New Roman" w:cs="Times New Roman"/>
          <w:sz w:val="27"/>
          <w:szCs w:val="27"/>
        </w:rPr>
        <w:t>аются</w:t>
      </w:r>
      <w:r w:rsidR="006F5F9F" w:rsidRPr="006A6D45">
        <w:rPr>
          <w:rFonts w:ascii="Times New Roman" w:hAnsi="Times New Roman" w:cs="Times New Roman"/>
          <w:sz w:val="27"/>
          <w:szCs w:val="27"/>
        </w:rPr>
        <w:t xml:space="preserve"> на живот и грудь матери, обеспечив контакт «кожа к коже», для улучшения постнатальных исходов и стимуляции грудного вскармливания</w:t>
      </w:r>
      <w:r w:rsidRPr="006A6D45">
        <w:rPr>
          <w:rFonts w:ascii="Times New Roman" w:hAnsi="Times New Roman" w:cs="Times New Roman"/>
          <w:sz w:val="27"/>
          <w:szCs w:val="27"/>
        </w:rPr>
        <w:t>. Выкладывание новорожденного на живот и грудь матери, и обеспечение прямого телесного контакта «кожа-к-коже»</w:t>
      </w:r>
      <w:r w:rsidR="00266ABA" w:rsidRPr="006A6D45">
        <w:rPr>
          <w:rFonts w:ascii="Times New Roman" w:hAnsi="Times New Roman" w:cs="Times New Roman"/>
          <w:sz w:val="27"/>
          <w:szCs w:val="27"/>
        </w:rPr>
        <w:t xml:space="preserve"> в течение первого часа жизни </w:t>
      </w:r>
      <w:r w:rsidRPr="006A6D45">
        <w:rPr>
          <w:rFonts w:ascii="Times New Roman" w:hAnsi="Times New Roman" w:cs="Times New Roman"/>
          <w:sz w:val="27"/>
          <w:szCs w:val="27"/>
        </w:rPr>
        <w:t xml:space="preserve"> увеличивает частоту и продолжительность грудного вскармливания, снижает риск гипотермии. Проводится отсроченное пересечение пуповины (обычно через 1-3 минуты от момента рождения плода). Осуществляется ранее прикладывание к груди всех новорожденных, которые могут самостоятельно получать грудное молоко, если их состояние стабильно, а мать и ребенок готовы к кормлению.</w:t>
      </w:r>
    </w:p>
    <w:p w:rsidR="00C87D79" w:rsidRPr="006A6D45" w:rsidRDefault="00C87D79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t>В Российской Федерации с целью профилактики инфекционных заболеваний глаз во время первичного туалета новорождённого рекомендуется использовать мазь глазную эритромицина 10 ООО ЕД/г (в индивидуальной упаковке). Мазь наносят в асептических условиях, после протирания каждого века стерильной медицинской марлей, профилактическое средство помещается в каждый нижний конъюнктивальный мешок в виде полосы длиной 1 см. Средство следует наносить легким массажем век, а избыток раствора или мази можно удалить через одну минуту.</w:t>
      </w:r>
    </w:p>
    <w:p w:rsidR="00C87D79" w:rsidRPr="006A6D45" w:rsidRDefault="00C87D79" w:rsidP="006A6D45">
      <w:pPr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t>Проводится парентеральн</w:t>
      </w:r>
      <w:r w:rsidR="00D20631" w:rsidRPr="006A6D45">
        <w:rPr>
          <w:rFonts w:ascii="Times New Roman" w:hAnsi="Times New Roman" w:cs="Times New Roman"/>
          <w:sz w:val="27"/>
          <w:szCs w:val="27"/>
        </w:rPr>
        <w:t>ое введение окситоцина или карбетоцина</w:t>
      </w:r>
      <w:r w:rsidRPr="006A6D45">
        <w:rPr>
          <w:rFonts w:ascii="Times New Roman" w:hAnsi="Times New Roman" w:cs="Times New Roman"/>
          <w:sz w:val="27"/>
          <w:szCs w:val="27"/>
        </w:rPr>
        <w:t xml:space="preserve"> в третьем периоде родов для профилактики послеродового кровотечения вследствие </w:t>
      </w:r>
      <w:r w:rsidRPr="006A6D45">
        <w:rPr>
          <w:rFonts w:ascii="Times New Roman" w:hAnsi="Times New Roman" w:cs="Times New Roman"/>
          <w:sz w:val="27"/>
          <w:szCs w:val="27"/>
        </w:rPr>
        <w:lastRenderedPageBreak/>
        <w:t>атонии матки</w:t>
      </w:r>
      <w:r w:rsidR="00D20631" w:rsidRPr="006A6D45">
        <w:rPr>
          <w:rFonts w:ascii="Times New Roman" w:hAnsi="Times New Roman" w:cs="Times New Roman"/>
          <w:sz w:val="27"/>
          <w:szCs w:val="27"/>
        </w:rPr>
        <w:t>. Окситоцин вводят внутримышечно в боковую поверхность бедра в дозе 2 мл (10 ЕД) или внутривенно в дозе 5 ЕД в 500 мл раствора натрия хлорида  или декстрозы. Возможно введение окситоцина внутривенно в дозе 5 ЕД в 50 мл раствора натрия хлорида со скоростью 16,2 мл/час с помощью перфузора. Агонист окситоцина карбетоцин вводят внутримышечно или внутривенно медленно сразу после рождения ребенка в дозе 100 мкг/мл.</w:t>
      </w:r>
    </w:p>
    <w:p w:rsidR="00D20631" w:rsidRPr="006A6D45" w:rsidRDefault="00D20631" w:rsidP="006A6D45">
      <w:pPr>
        <w:shd w:val="clear" w:color="auto" w:fill="FFFFCC"/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t xml:space="preserve">Периодически </w:t>
      </w:r>
      <w:r w:rsidR="00E042A8" w:rsidRPr="006A6D45">
        <w:rPr>
          <w:rFonts w:ascii="Times New Roman" w:hAnsi="Times New Roman" w:cs="Times New Roman"/>
          <w:sz w:val="27"/>
          <w:szCs w:val="27"/>
        </w:rPr>
        <w:t xml:space="preserve">будет </w:t>
      </w:r>
      <w:r w:rsidRPr="006A6D45">
        <w:rPr>
          <w:rFonts w:ascii="Times New Roman" w:hAnsi="Times New Roman" w:cs="Times New Roman"/>
          <w:sz w:val="27"/>
          <w:szCs w:val="27"/>
        </w:rPr>
        <w:t>проводится оценка тонуса матки после родов путем ее пальпации с целью ранней диагностики гипотонии матки.</w:t>
      </w:r>
    </w:p>
    <w:p w:rsidR="00D20631" w:rsidRPr="006A6D45" w:rsidRDefault="00D20631" w:rsidP="006A6D45">
      <w:pPr>
        <w:shd w:val="clear" w:color="auto" w:fill="FFFFCC"/>
        <w:jc w:val="both"/>
        <w:rPr>
          <w:rFonts w:ascii="Times New Roman" w:hAnsi="Times New Roman" w:cs="Times New Roman"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t xml:space="preserve">После родов </w:t>
      </w:r>
      <w:r w:rsidR="00D9258F" w:rsidRPr="006A6D45">
        <w:rPr>
          <w:rFonts w:ascii="Times New Roman" w:hAnsi="Times New Roman" w:cs="Times New Roman"/>
          <w:sz w:val="27"/>
          <w:szCs w:val="27"/>
        </w:rPr>
        <w:t>вам будет проведен</w:t>
      </w:r>
      <w:r w:rsidRPr="006A6D45">
        <w:rPr>
          <w:rFonts w:ascii="Times New Roman" w:hAnsi="Times New Roman" w:cs="Times New Roman"/>
          <w:sz w:val="27"/>
          <w:szCs w:val="27"/>
        </w:rPr>
        <w:t xml:space="preserve"> осмотр влагалища, промежности и шейки матки в зеркалах с целью своевременной диагностики разрывов и провести зашивание разрывов</w:t>
      </w:r>
      <w:r w:rsidR="00D9258F" w:rsidRPr="006A6D45">
        <w:rPr>
          <w:rFonts w:ascii="Times New Roman" w:hAnsi="Times New Roman" w:cs="Times New Roman"/>
          <w:sz w:val="27"/>
          <w:szCs w:val="27"/>
        </w:rPr>
        <w:t>.</w:t>
      </w:r>
    </w:p>
    <w:p w:rsidR="00D9258F" w:rsidRPr="006A6D45" w:rsidRDefault="00D9258F" w:rsidP="006A6D45">
      <w:pPr>
        <w:shd w:val="clear" w:color="auto" w:fill="FFFFCC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A6D45">
        <w:rPr>
          <w:rFonts w:ascii="Times New Roman" w:hAnsi="Times New Roman" w:cs="Times New Roman"/>
          <w:sz w:val="27"/>
          <w:szCs w:val="27"/>
        </w:rPr>
        <w:t>Обычно время наблюдения в родильном отделении не превышает 2-х часов, после чего Вы с ребенком будете переведены в послеродовое отделение</w:t>
      </w:r>
    </w:p>
    <w:sectPr w:rsidR="00D9258F" w:rsidRPr="006A6D45" w:rsidSect="0075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621A96"/>
    <w:rsid w:val="0026566B"/>
    <w:rsid w:val="00266ABA"/>
    <w:rsid w:val="00621A96"/>
    <w:rsid w:val="006A6D45"/>
    <w:rsid w:val="006F5F9F"/>
    <w:rsid w:val="00754BF5"/>
    <w:rsid w:val="00C87D79"/>
    <w:rsid w:val="00CB4C11"/>
    <w:rsid w:val="00D20631"/>
    <w:rsid w:val="00D9258F"/>
    <w:rsid w:val="00E042A8"/>
    <w:rsid w:val="00EB5998"/>
    <w:rsid w:val="00F1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ОБС-ОРДИНАТОРСКАЯ</dc:creator>
  <cp:keywords/>
  <dc:description/>
  <cp:lastModifiedBy>user</cp:lastModifiedBy>
  <cp:revision>11</cp:revision>
  <dcterms:created xsi:type="dcterms:W3CDTF">2024-08-09T02:44:00Z</dcterms:created>
  <dcterms:modified xsi:type="dcterms:W3CDTF">2024-08-10T09:56:00Z</dcterms:modified>
</cp:coreProperties>
</file>