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03/06/ 2022 г. №.933-2022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 на дистальном конце удлинённой трубки, горловина мешка с крышкой и запорным механизмом, с уплотнительным кольцом для подвешивания, диаметр трубки СН 20, длина - 1,5 м , объём 1,5 л с градуировкой деления на мешке. Стерильная.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1 550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1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Мочеприемник прикроватный 2 л, одноразовый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Cистема для уроколлекции, изготовленная в режиме "чистых помещений". Состоит из сборного мешка объемом не менее 2000 мл с неперекручивающейся приводной трубкой. Изделие изготовлено из ПВХ. Сборный мешок прямоугольной формы, передняя прозрачная и задняя непрозрачная белая поверхности соединены между собой посредством спайки. Передняя стенка сборного мешка градуирована. Шаг градуировки - 100 мл. В верхней части сборного мешка - 2 укрепленных армированных отверстия для удобной фиксации изделия на раме кровати. Мешок снабжен невозвратным клапаном лепесткового типа в верхней его части, что препятствует ретроградному току мочи. Приводная трубка длиной не менее 90 см и не более 110 см, имеет универсальный коннектор с защитным колпачком для предотвращения контаминации. Крестообразный кран слива расположен по центру нижнего края сборного мешка. Рекомендованное время использования у 1 пациента - до 24 часов. 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пункции плевральной полости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пункции плевральной полости. Пункция плевральной полости с целью удаления различных жидкостей, воздуха при пневмотораксе, или для введения медикаментов. Тонкостенная пункционная игла с коротким срезом 1,8 х 80 мм; удлинитель с соединением Люэр лок; шприц трехкомпонентный 60 мл, Люэр лок; трехходовой кран; пакет для сбора жидкости 2л с соединительной трубкой.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закрытого плеврального и грудного дренажа по Матису, полный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закрытого плеврального и грудного дренажа по Матису. Тонкостенная пункционная игла, 3.35 х 78 мм; катетер из полиуретана, рентгеноконтрастный, с защитным чехлом, 2.7 х 450 мм; двойной антирефлюксный клапан; пакет для сбора жидкости 2,0 л; шприц Луэр лок 60 мл; трехходовой кран с удлинителем 100 мм. 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08.06.2022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