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 w:rsidRPr="00C344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46D3" w:rsidRPr="00C344E9" w:rsidRDefault="00C344E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344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344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344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344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344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344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E46D3" w:rsidRPr="00C344E9" w:rsidRDefault="000E46D3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Pr="00C344E9" w:rsidRDefault="000E46D3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Pr="00C344E9" w:rsidRDefault="000E46D3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Pr="00C344E9" w:rsidRDefault="000E46D3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Pr="00C344E9" w:rsidRDefault="000E46D3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Pr="00C344E9" w:rsidRDefault="000E46D3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Pr="00C344E9" w:rsidRDefault="000E46D3">
            <w:pPr>
              <w:spacing w:after="0"/>
              <w:rPr>
                <w:lang w:val="en-US"/>
              </w:rPr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46D3" w:rsidRDefault="00C344E9" w:rsidP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23.01. 2 025 г. №. 88-2025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Поручень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0E46D3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0E46D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0E46D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Крючок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костелей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0E46D3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0E46D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0E46D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Поручень для раковины с опорой к полу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Поручень для раковины с опорой к полу. Применение: создание опоры вокруг раковины. 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нержав.сталь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AISI 304. Диаметр трубы: D 38 мм. </w:t>
            </w:r>
            <w:r>
              <w:rPr>
                <w:rFonts w:ascii="Times New Roman" w:hAnsi="Times New Roman"/>
                <w:sz w:val="24"/>
                <w:szCs w:val="24"/>
              </w:rPr>
              <w:t>Размер: изготавливается индивидуально под размер раковины.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C344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0E46D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46D3" w:rsidRDefault="000E46D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46D3" w:rsidRDefault="00C344E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46D3" w:rsidRDefault="00C344E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46D3" w:rsidRDefault="00C344E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46D3" w:rsidRDefault="00C344E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28.01.2025 17:00:00 по местному времени. </w:t>
            </w: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46D3" w:rsidRDefault="00C344E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46D3" w:rsidRDefault="000E46D3">
            <w:pPr>
              <w:spacing w:after="0"/>
            </w:pP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46D3" w:rsidRDefault="00C344E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E46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46D3" w:rsidRDefault="00C344E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C344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6D3"/>
    <w:rsid w:val="000E46D3"/>
    <w:rsid w:val="00C3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BE301-FF9A-438A-865F-497ACA34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2025-01-23T08:35:00Z</dcterms:created>
  <dcterms:modified xsi:type="dcterms:W3CDTF">2025-01-23T08:35:00Z</dcterms:modified>
</cp:coreProperties>
</file>