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2052"/>
        <w:gridCol w:w="2144"/>
        <w:gridCol w:w="712"/>
        <w:gridCol w:w="775"/>
        <w:gridCol w:w="1014"/>
        <w:gridCol w:w="1917"/>
        <w:gridCol w:w="1784"/>
      </w:tblGrid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5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54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5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54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5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54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  <w:lang w:val="en-US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 w:rsidP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21.06.2021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г. №.838-2021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7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  <w:bookmarkStart w:id="0" w:name="_GoBack"/>
            <w:bookmarkEnd w:id="0"/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 xml:space="preserve">"Хирургический" Блузон с V-образным вырезом, боковыми разрезами, накладными карманами. Брюки с поясом на резинке. </w:t>
            </w: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Размер  50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>, 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>на кнопках, рукав до локтя и брюки с поясом на резинке. Размер 58, рост 182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54 размер, бязь, цвет белый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56 размер, бязь, цвет белый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50 размер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52 размер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58 размер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60 размер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завязках, 62 размер</w:t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  <w:r w:rsidRPr="00335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Размер 52,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>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 "Хирургический"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Блузон с V-образным вырезом, боковыми разрезами, накладными карманами. Брюки с поясом на резинке. Размер 54, 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"Хирургический" Блузон с V-образным вырезом, боковыми разрезами, накладными карманами. Брюки с поясом на резинке.  56, рост 185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>накладными карманами. Брюки с поясом на резинке.   размер 56, рост 176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резинке. Размер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>58, рост 176.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335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55FF" w:rsidRPr="00335417" w:rsidRDefault="006D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 w:rsidP="00335417">
            <w:pPr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      Срок поставки: не более 14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заключения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>контракта.</w:t>
            </w: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      Цена должна быть указана с учетом </w:t>
            </w: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доставки  до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КГБУЗ «Краевая клиническая больница» г. </w:t>
            </w:r>
            <w:r w:rsidRPr="00335417">
              <w:rPr>
                <w:rFonts w:ascii="Times New Roman" w:hAnsi="Times New Roman"/>
                <w:sz w:val="24"/>
                <w:szCs w:val="24"/>
              </w:rPr>
              <w:t xml:space="preserve">Красноярск, ул. Партизана Железняка, 3. </w:t>
            </w: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 w:rsidP="0033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335417">
              <w:rPr>
                <w:rFonts w:ascii="Times New Roman" w:hAnsi="Times New Roman"/>
                <w:sz w:val="24"/>
                <w:szCs w:val="24"/>
              </w:rPr>
              <w:t>zakupki@medgorod.ru  или</w:t>
            </w:r>
            <w:proofErr w:type="gramEnd"/>
            <w:r w:rsidRPr="00335417">
              <w:rPr>
                <w:rFonts w:ascii="Times New Roman" w:hAnsi="Times New Roman"/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>
            <w:pPr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>
            <w:pPr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335417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55FF" w:rsidRPr="00335417" w:rsidRDefault="006D55FF">
            <w:pPr>
              <w:rPr>
                <w:sz w:val="24"/>
                <w:szCs w:val="24"/>
              </w:rPr>
            </w:pP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>
            <w:pPr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6D55FF" w:rsidRPr="003354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55FF" w:rsidRPr="00335417" w:rsidRDefault="00335417">
            <w:pPr>
              <w:rPr>
                <w:rFonts w:ascii="Times New Roman" w:hAnsi="Times New Roman"/>
                <w:sz w:val="24"/>
                <w:szCs w:val="24"/>
              </w:rPr>
            </w:pPr>
            <w:r w:rsidRPr="00335417">
              <w:rPr>
                <w:rFonts w:ascii="Times New Roman" w:hAnsi="Times New Roman"/>
                <w:sz w:val="24"/>
                <w:szCs w:val="24"/>
              </w:rPr>
              <w:t>Нефедова Светлана Леонидовна, тел.</w:t>
            </w:r>
          </w:p>
        </w:tc>
      </w:tr>
    </w:tbl>
    <w:p w:rsidR="00000000" w:rsidRPr="00335417" w:rsidRDefault="00335417">
      <w:pPr>
        <w:rPr>
          <w:sz w:val="24"/>
          <w:szCs w:val="24"/>
        </w:rPr>
      </w:pPr>
    </w:p>
    <w:sectPr w:rsidR="00000000" w:rsidRPr="003354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5FF"/>
    <w:rsid w:val="00335417"/>
    <w:rsid w:val="006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BFF0-91B1-406A-B044-046CF68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2021-06-21T08:58:00Z</dcterms:created>
  <dcterms:modified xsi:type="dcterms:W3CDTF">2021-06-21T08:59:00Z</dcterms:modified>
</cp:coreProperties>
</file>