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 w:rsidRPr="00174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Pr="00174B01" w:rsidRDefault="00174B0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E268C" w:rsidRPr="00174B01" w:rsidRDefault="000E268C">
            <w:pPr>
              <w:rPr>
                <w:lang w:val="en-US"/>
              </w:rPr>
            </w:pP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 w:rsidP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№.785-2024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медицинского оборудования производства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Johnson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Johnson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Medi-cal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(США)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низкотемпературного плазменного медицинского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остерилизатора</w:t>
            </w:r>
            <w:proofErr w:type="spellEnd"/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техническим характеристикам, </w:t>
            </w:r>
            <w:r>
              <w:rPr>
                <w:rFonts w:ascii="Times New Roman" w:hAnsi="Times New Roman"/>
                <w:sz w:val="24"/>
                <w:szCs w:val="24"/>
              </w:rPr>
              <w:t>объему работ и (или) услуг:</w:t>
            </w:r>
          </w:p>
          <w:p w:rsidR="000E268C" w:rsidRPr="00174B01" w:rsidRDefault="00174B01">
            <w:pPr>
              <w:jc w:val="center"/>
              <w:rPr>
                <w:lang w:val="en-US"/>
              </w:rPr>
            </w:pP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    </w:t>
            </w: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стерилизатора</w:t>
            </w: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>Sterrad</w:t>
            </w:r>
            <w:proofErr w:type="spellEnd"/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100S, s/n J65050101083217,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Advanced Sterilization Products a Johnson &amp; Johnson company, </w:t>
            </w:r>
            <w:r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E268C" w:rsidRDefault="00174B01">
            <w:pPr>
              <w:jc w:val="center"/>
            </w:pPr>
            <w:r w:rsidRPr="00174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 Разборка/сборка аппарата;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платы микроконтроллера </w:t>
            </w:r>
            <w:r>
              <w:rPr>
                <w:rFonts w:ascii="Times New Roman" w:hAnsi="Times New Roman"/>
                <w:sz w:val="24"/>
                <w:szCs w:val="24"/>
              </w:rPr>
              <w:t>40-03740-0-001 MICROPROCESSOR PWA 1010X – 1 шт.;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матричного печатающего устройства 40-03173-001 PRINTER DOT MATRIX GRAP – 1 шт.;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Проверка, тестирование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работ и (или) услуг: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запасные части и комп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лектующие изделия – не менее трех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ме-сяцев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даты установки, на выполненные работы – не менее шести месяцев с момента подписания акта сдачи-приемки оказанных услуг;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запасные части и комплектующие изделия – оригинальные, указанные производителем в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документации на аппараты;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производителя.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оказываются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требованиями нормативных документов: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положения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работ и (или) услуг: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у Исполнителя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техническое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ме-дицинской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технический персонал Исполнителя при выполнении работ должен иметь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удостовере-ние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электробезоп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соответствующей группы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результатам работ и (или) услуг: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сдачи-приёмки оказанных услуг;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Место выполнения работ, и (или) оказания услуг: г. Красноярск,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Партизана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3-А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Иные показатели, связанные с определением соответствия выполняемых работ и (или) услуг потребностям заказчика: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 потенциального риска применения 2а, Вспомогательные и общебольничные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ме-дицинские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изделия;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</w:t>
            </w:r>
            <w:r>
              <w:rPr>
                <w:rFonts w:ascii="Times New Roman" w:hAnsi="Times New Roman"/>
                <w:sz w:val="24"/>
                <w:szCs w:val="24"/>
              </w:rPr>
              <w:t>ия услуг – не более 10 дней с момента заключения контракта.</w:t>
            </w:r>
          </w:p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17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0E268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68C" w:rsidRDefault="000E268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07.06.2024 17:00:00 по местному времени. 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E268C" w:rsidRDefault="000E268C"/>
        </w:tc>
        <w:tc>
          <w:tcPr>
            <w:tcW w:w="2535" w:type="dxa"/>
            <w:shd w:val="clear" w:color="auto" w:fill="auto"/>
            <w:vAlign w:val="bottom"/>
          </w:tcPr>
          <w:p w:rsidR="000E268C" w:rsidRDefault="000E268C"/>
        </w:tc>
        <w:tc>
          <w:tcPr>
            <w:tcW w:w="3315" w:type="dxa"/>
            <w:shd w:val="clear" w:color="auto" w:fill="auto"/>
            <w:vAlign w:val="bottom"/>
          </w:tcPr>
          <w:p w:rsidR="000E268C" w:rsidRDefault="000E268C"/>
        </w:tc>
        <w:tc>
          <w:tcPr>
            <w:tcW w:w="1125" w:type="dxa"/>
            <w:shd w:val="clear" w:color="auto" w:fill="auto"/>
            <w:vAlign w:val="bottom"/>
          </w:tcPr>
          <w:p w:rsidR="000E268C" w:rsidRDefault="000E268C"/>
        </w:tc>
        <w:tc>
          <w:tcPr>
            <w:tcW w:w="1275" w:type="dxa"/>
            <w:shd w:val="clear" w:color="auto" w:fill="auto"/>
            <w:vAlign w:val="bottom"/>
          </w:tcPr>
          <w:p w:rsidR="000E268C" w:rsidRDefault="000E268C"/>
        </w:tc>
        <w:tc>
          <w:tcPr>
            <w:tcW w:w="1470" w:type="dxa"/>
            <w:shd w:val="clear" w:color="auto" w:fill="auto"/>
            <w:vAlign w:val="bottom"/>
          </w:tcPr>
          <w:p w:rsidR="000E268C" w:rsidRDefault="000E268C"/>
        </w:tc>
        <w:tc>
          <w:tcPr>
            <w:tcW w:w="2100" w:type="dxa"/>
            <w:shd w:val="clear" w:color="auto" w:fill="auto"/>
            <w:vAlign w:val="bottom"/>
          </w:tcPr>
          <w:p w:rsidR="000E268C" w:rsidRDefault="000E268C"/>
        </w:tc>
        <w:tc>
          <w:tcPr>
            <w:tcW w:w="1995" w:type="dxa"/>
            <w:shd w:val="clear" w:color="auto" w:fill="auto"/>
            <w:vAlign w:val="bottom"/>
          </w:tcPr>
          <w:p w:rsidR="000E268C" w:rsidRDefault="000E268C"/>
        </w:tc>
        <w:tc>
          <w:tcPr>
            <w:tcW w:w="1650" w:type="dxa"/>
            <w:shd w:val="clear" w:color="auto" w:fill="auto"/>
            <w:vAlign w:val="bottom"/>
          </w:tcPr>
          <w:p w:rsidR="000E268C" w:rsidRDefault="000E268C"/>
        </w:tc>
        <w:tc>
          <w:tcPr>
            <w:tcW w:w="1905" w:type="dxa"/>
            <w:shd w:val="clear" w:color="auto" w:fill="auto"/>
            <w:vAlign w:val="bottom"/>
          </w:tcPr>
          <w:p w:rsidR="000E268C" w:rsidRDefault="000E268C"/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E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E268C" w:rsidRDefault="00174B01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174B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68C"/>
    <w:rsid w:val="000E268C"/>
    <w:rsid w:val="001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28EA-0350-4164-BCC7-E5F1CCA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2024-06-04T07:27:00Z</dcterms:created>
  <dcterms:modified xsi:type="dcterms:W3CDTF">2024-06-04T07:27:00Z</dcterms:modified>
</cp:coreProperties>
</file>