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17.05.2022 г. №752-2022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(электрод) для временной трансвенозной электрокардиостимуляции 5Fr x 110 cм, баллонный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экстренная трансвенозная электрокардиостимуляция при критических брадиаритмиях. Биполярный электрод для временной ЭКС 5 Fr. x 110 cм, расстояние между электродами: 25 мм, ширина электродов: 5 мм. Тип: баллонный (FI). Электрические разьемы для подключения к кардиостимулятору открытого типа,1 pin</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Сенгстакена-Блэкмора трехходовой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Зонд-обтуратор резиновый пищеводно-желудочный одноразовый - применяется для остановки кровотечения из расширенных вен пищевода и кардиального отдела желудка, а также для предотвращения забрасывания желудочного содержимого в пищевод и ротовую полость, предназначен для лечения больных с кровотечением из варикозно расширенных вен при портальной гипертензии в хирургических отделениях клиник и больниц. Может применяться для отсасывания содержимого желудка. Применение: Зонд Блэкмора представляет собой трехпросветную резиновую трубку. На конце этой трубки находится круглый баллон, чуть выше располагается баллон цилиндрический баллон. Два канала зонда Блэкмора служат для раздувания баллонов, третий просвет служит для аспирации желудочного содержимого и контроля эффективности гемостаза. Техника постановки зонда Блэкмора: Зонд пищеводный Блэкмора вводят через нос. После того, как зонд достиг желудка, раздувают дистальный баллон, нагнетая около 60 мл воздуха с помощью шприца После этого зонд подтягивают до упора. Благодаря этому зонд Блэкмора занимает правильное положение, и второй баллон располагается точно в пищеводе. Затем раздувают второй (проксимальный) баллон, нагнетая 100-140 мл. воздуха. Если зонд Блэкмора установлен правильно, по нему прекращается отделение крови. Через пару часов необходимо спустить пищеводный (проксимальный) баллон во избежание образования пролежней пищевода и для контроля гемостаза. Если кровотечение из варикозно расширенных вен пищевода (ВРВ пищевода) продолжается, то проксимальный баллон вновь надувают. Если после того, как пищеводный баллон спустили, кровотечение из ВРВ пищевода не возобновилось, то зонд Блэкмора не убирают, а оставляют в желудке для контроля гемостаза, чтобы в случае рецидива кровотечения, вновь раздуть проксимальный (пищеводный) баллон. Зонд-обтуратор поставляется в нестерильном виде, эксплуатируется при температуре до +42°С, класс зависимости от потенциального риска применения -2 а по ГОСТ Р 51609. Дезинфекция, предстерилизационная очистка, стерилизация: Зонды-обтураторы дезинфицируют кипячением в дистиллированной воде (ГОСТ 6709) в течение (30+5) мин, затем проводят предстерилизационную очистку в моющем растворе, содержащем: 0,5% раствор перекиси водорода и 0,5% раствор моющего средства по ГОСТ 25644-88 при температуре 50°С в течение 15 мин. После проведения предстерилизационной очистки зонды стерилизуются в 6% растворе перекиси водорода при полном погружении изделия в раствор и выдержке в нем в течение (360+- 5) мин, при температуре не менее 18°С. После испытаний зонды не должны деформироваться, на их поверхности не должны появляться трещины, видимые невооруженным глазом. Типы и размеры по шкале Шарьера: Тип 1 - зонды-обтураторы для остановки кровотечения пищевода: №18. Длина зонда 880 ± 10 (мм),    внешний диаметр 6,0 ± 0,3 (мм), толщина стенки 1,0 ± 0,2 (мм). Гарантийный срок годности: не менее 2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 Сенгстакена-Блэкмора трехходовой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Зонд-обтуратор резиновый пищеводно-желудочный одноразовый - применяется для остановки кровотечения из расширенных вен пищевода и кардиального отдела желудка, а также для предотвращения забрасывания желудочного содержимого в пищевод и ротовую полость, предназначен для лечения больных с кровотечением из варикозно расширенных вен при портальной гипертензии в хирургических отделениях клиник и больниц. Может применяться для отсасывания содержимого желудка. Применение: Зонд Блэкмора представляет собой трехпросветную резиновую трубку. На конце этой трубки находится круглый баллон, чуть выше располагается баллон цилиндрический баллон. Два канала зонда Блэкмора служат для раздувания баллонов, третий просвет служит для аспирации желудочного содержимого и контроля эффективности гемостаза. Техника постановки зонда Блэкмора: Зонд пищеводный Блэкмора вводят через нос. После того, как зонд достиг желудка, раздувают дистальный баллон, нагнетая около 60 мл воздуха с помощью шприца После этого зонд подтягивают до упора. Благодаря этому зонд Блэкмора занимает правильное положение, и второй баллон располагается точно в пищеводе. Затем раздувают второй (проксимальный) баллон, нагнетая 100-140 мл. воздуха. Если зонд Блэкмора установлен правильно, по нему прекращается отделение крови. Через пару часов необходимо спустить пищеводный (проксимальный) баллон во избежание образования пролежней пищевода и для контроля гемостаза. Если кровотечение из варикозно расширенных вен пищевода (ВРВ пищевода) продолжается, то проксимальный баллон вновь надувают. Если после того, как пищеводный баллон спустили, кровотечение из ВРВ пищевода не возобновилось, то зонд Блэкмора не убирают, а оставляют в желудке для контроля гемостаза, чтобы в случае рецидива кровотечения, вновь раздуть проксимальный (пищеводный) баллон. Зонд-обтуратор поставляется в нестерильном виде, эксплуатируется при температуре до +42°С, класс зависимости от потенциального риска применения -2 а по ГОСТ Р 51609. Дезинфекция, предстерилизационная очистка, стерилизация: Зонды-обтураторы дезинфицируют кипячением в дистиллированной воде (ГОСТ 6709) в течение (30+5) мин, затем проводят предстерилизационную очистку в моющем растворе, содержащем: 0,5% раствор перекиси водорода и 0,5% раствор моющего средства по ГОСТ 25644-88 при температуре 50°С в течение 15 мин. После проведения предстерилизационной очистки зонды стерилизуются в 6% растворе перекиси водорода при полном погружении изделия в раствор и выдержке в нем в течение (360+- 5) мин, при температуре не менее 18°С. После испытаний зонды не должны деформироваться, на их поверхности не должны появляться трещины, видимые невооруженным глазом. Типы и размеры по шкале Шарьера: Тип 1 - зонды-обтураторы для остановки кровотечения пищевода, размер №18. Длина зонда 880 ± 10 (мм), внешний диаметр 7,7 ± 0,3 (мм), толщина стенки 1,0 ± 0,2 (мм). Гарантийный срок годности: не менее 2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05 с вакуум-контролем, детский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35 см с прозрачным коннектором. Жесткость по Шору - 78. Размер СН 05.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12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12.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14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60 см с прозрачным коннектором. Жесткость по Шору - 78. Размер СН 14.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16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60 см с прозрачным коннектором. Жесткость по Шору - 78. Размер СН 16.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аспирационный СН 18 с вакуум-контролем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типа Мюлли с коннектором Вакутип. Тонкая трубка длиной до 60 см с прозрачным коннектором. Жесткость по Шору - 78. Размер СН 18.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Коннектор прозрачный, суженный с "замороженной" поверхностью. На коннекторе имеется отверстие для пальцевого сброса вакуума. Упакован в стерильный блистер. Срок сохранения стерильности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16G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16G - 1.7 мм, длина 50 мм, скорость потока не менее 196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18G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18G - 1.3 мм, длина 33 мм, скорость потока не менее 103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18G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18G - 1.3 мм, длина 45 мм, скорость потока не менее 96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20G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20G - 1.1 мм, длина 25 мм, скорость потока не менее 65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22G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22G - 0.9 мм, длина 25 мм, скорость потока не менее 36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внутривенного доступа с защитой от укола 24G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24G - 0.7 мм, длина 19 мм, скорость потока не менее 22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14 двухходовый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Фоллея 2-х ходовый СН 14.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16 двухходовый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Фолея 2-х ходовый СН 16.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Клапан дыхательный PEEP Aerobag, коннектор 22 мм/30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PEEP- клапан 20 мбар голубой, поликарбонатовый, одноразовый. Область применения: анестезиология и реанимация. Клапан дыхательный  (PEEPклапан). Предназначен для многоразового использования совместно с мешком Амбу. Регулировка положительного давления в диапазоне 5-20 см H2O.  Изготовлен из полисульфонового материала. Возможна стерилизация автоклавированием при t=134°. Коннектор 22мм/30мм. В комплекте имеется многоразовый адаптер для присоединения к мешкам Амбу.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Клапан и контур пациента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использования с аппаратом ИВЛ Medumat Standart. Гофрированный шланг  (Витой силикон NW 10) с трубкой контроля давления. Клапан пациента: элемент подсоединения шланга; контролирующий элемент, верхняя часть; нижняя часть, обеспечивающая возможность спонтанного дыхания; губовидная  мембрана. Трубка вдоха,  15 мм контактное гнездо, 22 мм штекер ISO 5356-1. Трубка выдоха,  30 мм контактное гнездо, ISO 5356-1. Втулка ответвления для спонтанного дыхания. Клапанная мембрана ответвления для спонтанного дыхания. Возможность соединения с  клапаном РЕЕР (положительное давление конца выдоха). Возможность стерилизации автоклавированием дыхательного контура и клапана пациента.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Кран 3-ходовой, 360°, синий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Кран из прозрачного, химически-устойчивого поликарбоната (Class 0), Т-образный корпус с прямоточными каналами, коннекторы Люэр лок; регулятор потоков 3600 синий (вена), с щелчковым фиксатором поворота, шаг 450. Устойчивость к давлению до 4 бар. Встроенный адаптер свободного вращения, защищающий систему от разгерметизации и инфицирования.</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антимикробный (с мирамистином) трехлепестковый для фиксации катетеров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трехлепестковый с мирамистином - это антимикробный, стерильный лейкопластырь для длительной фиксации подключичных катетеров, внутривенных периферических катетеров, зондов, трубок и канюль. Лейкопластырь прямоугольной формы с закругленными краями с U-образным вырезом для порта катетера, с сорбирующей неприлипающей подушечкой из 100% вискозы, пропитанной мирамистином. Из-за перфорированного нетканого материала, и липкого слоя, который нанесен дискретно в виде волнистых полос, пластырь обладает высокой газопроницаемостью. Гипоаллергенный липкий слой хорошо приклеивается и легко отходит, не оставляя следов на коже. Конструкция пластыря позволяет надежно закрепить катетер, намотав средний лепесток по спирали вокруг него. Размер 5 х 7 см. Пластыри упакованы поштучно в герметичный пакет из ламинированной бумаги, который легко вскрывается. Лейкопластыри простерилизованны радиационным способом.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антимикробный (с мирамистином) трехлепестковый для фиксации катетеров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прямоугольной формы с закругленными краями трехлепестковый с дополнительной полоской (средний лепесток шириной 10 мм) для закрепления катетера. Состоит из фиксирующей части в виде перфорированного нетканого материала плотностью 50 г/м кв. с бесцветным липким слоем на основе синтетических связующих, нанесенным дискретно в виде волнистых полос, сорбирующей подушечки, пропитанной мирамистином, из нетканого иглопробивного материала из 100% вискозы, плотностью 120 г/м кв. с атравматичным слоем из полиэтиленовой сеточки и защитным слоем из антиадгезионной бумаги. Сорбционная способность впитывающей подушечки 7 г/г. Предназначен для длительной фиксации катетеров (в т.ч. подключичного), канюль, зондов, трубок. Размер 9х12 см. Каждый лейкопластырь упакован в герметичный пакет из ламинированной бумаги с эффектом легкого вскрытия. Лейкопластыри в индивидуальной упаковке скомплектованы в групповую упаковку по 50 шт. Простерилизованы радиационным способом.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тканевой основе 3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тканевой основе 3 х 500 см, гипоаллергенный.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шелковой основе 2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рулонный на катушке адгезивный, на шелковой основе для улучшенной фиксации повязок и медицинских устройств, с нанесением акрилатного клея для обеспечения гипоаллергенности, с зигзагообразным краем для легкого разрыва в поперечном направлении.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Маска кислородная для взрослых с носовым зажимом и кислородной трубкой 2,1 м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Кислородная маска для оксигенотерапии средней концентрации, продолговатая, взрослая. Изготовлена из мягкого винила для комфорта пациента, прозрачность обеспечивает визуальный контроль. В комплекте с кислородной трубкой 210 см. Индивидуально упакована.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Мочеприемник прикроватный 2 л,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Cистема для уроколлекции, изготовленная в режиме "чистых помещений". Состоит из сборного мешка объемом не менее 2000 мл с неперекручивающейся приводной трубкой. Изделие изготовлено из ПВХ. Сборный мешок прямоугольной формы, передняя прозрачная и задняя непрозрачная белая поверхности соединены между собой посредством спайки. Передняя стенка сборного мешка градуирована. Шаг градуировки - 100 мл. В верхней части сборного мешка - 2 укрепленных армированных отверстия для удобной фиксации изделия на раме кровати. Мешок снабжен невозвратным клапаном лепесткового типа в верхней его части, что препятствует ретроградному току мочи. Приводная трубка длиной не менее 90 см и не более 110 см, имеет универсальный коннектор с защитным колпачком для предотвращения контаминации. Крестообразный кран слива расположен по центру нижнего края сборного мешка. Рекомендованное время использования у 1 пациента - до 24 часов.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венозным интродьюсером 7Fr и установочными принадлежностями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чрескожным интродьюсером. Функциональное назначение - установка зондов в правые отделы сердца способом "катетер через катетер". Диаметр 7 Fr, длина 11,5 см. Рентгеноконтрастный, с встроенным гемостатическим клапаном, боковым портом и тканевым расширителем. Установочные принадлежности: 1. металлический гибкий проводник 50 см (прямой гибкий и J-образный кончики) - 1шт. 2. пункционная игла 8Ga / 6.35 cм.  - 1шт. 3. защитный чехол со стерильной пленкой 1шт. 4. марлевые салфетки размером 10 х 10 см - 4 шт. 5. обтуратор - 1шт.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двухканальным ЦВК 7Fr/16G-16G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с двуканальным катетером. Назначение: катетеризация вен по Сельдингеру для инфузии и измерения ЦВД. Материал катетера: термолабильный, антитромбогенный, Rg- контрастный полиуретан. Состав набора: двухканальный катетер с несмываемой разметкой в см, мягким скругленным кончиком и соединителем Люэр Лок, маркировкой каналов и зажимами. Наружный диаметр катетера 7F (2,4 мм), длина катетера 19±1 см, каналы дистальный 16G (скорость потока не менее 45 мл/мин), проксимальный 16G (скорость потока  не менее 40 мл/мин). Пункционная игла тонкостенная, с овальным срезом 1,3 х 70 мм, профилированный прозрачный павильон, Люэр Лок. Дилататор пластиковый, цельнолитой. Проводник металлический гибкий с маркировкой по длине, с J-образным кончиком, в круглом футляре с направителем и пальцевым упором. Неподвижные крылья с отверстиями, прозрачные удлинительные линии с коннекторами Люэр Лок. Передвигаемые и фиксируемые крылышки с 2-мя отверстиями для фиксации лигатурой.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одноканальным ЦВК 16G/20см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16G/1,7 мм, длина катетера 20 см. Канал 1,1 мм, скорость 50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 одноканальным ЦВК 14G/20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14G/2,1 мм, длина катетера 20 см. Канал 1,4 мм, скорость 90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для фиксации центр. венозных катетеров централ гард 10,1х8,4см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защитная фиксирующая повязка для фиксации и защиты катетера, введенного в подключичную вену. Устанавливаются на срок до 5 дней. Размеры 10,1х8,4см. Снабжена ограничивающей фиксирующей рамкой из вспененного полиэтилена, которая не только обеспечивает надежную фиксацию катетера, но и предотвращает попадание различных видов секрета и микроорганизмов под повязку. Имеет прозрачную центральную часть ("окно") из полупроницаемого прозрачного полиуретана для визуального контроля места введения закрепленного изделия и его положения. Три дополнительные фиксирующие  полоски - полиэтилен на пенной основе. Проницаемость - 3112г/м²/24ч/37°С. Защитное покрытие - силиконизированный полиэстер. Не содержит латекс. Упаковка: крафт-бумага, покрытая лаком. Срок хранения 2 года.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к контуру дыхательному, угловой конфигурируемый, двойной шарнир, двойная заглушка 22M/15F-22 F</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Соединитель к контуру дыхательному, угловой конфигурируемый, двойной шарнир, двойная заглушка 22M/15F-22 F. Заглушка 9 мм для оптической бронхоскопии и порт 3.5мм для санации. Вес  - 20 грамм. Длина от 140 до 200 мм. Мертвое пространство 23-39 мл соответственно.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3,0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3.0 мм, внешний диаметр 5.0, диаметр манжеты 8 мм, длина трубки без коннектора 170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4,0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Мерфи. Трубка эндотрахеальная для назальной и оральной интубации. Изготовлена из ПВХ, силиконизирована, устойчива к перегибам, не содержит латекса, с манжетой низкого давления. Голубой пилот-баллон с клапаном для шприцев Луер и Луер-Лок. Rо-маркер по всей длине трубки, черный индикатор интубации по всей окружности трубки, разметка c шагом 1 см, закругленный атравматический наконечник тип Мерфи. Наполовину вставленный коннектор. Внутренний диаметр 4,0 мм, внешний диаметр 6,0 мм, диаметр манжеты  10,5 мм, длина трубки без коннектора 220 мм. Без латекса. Стерильная индивидуальная упаковка.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5,0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с атравматическим овальным окошком, с гладкими закругленными краями, наполовину вставленный коннектор. Внутренний диаметр 5.0 мм, внешний диаметр 6.7 мм, диаметр манжеты 13 мм, длина трубки без коннектора - 250±5 мм. Без латекса. Стерильная индивидуальная упаковка.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7,0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7.0 мм, внешний диаметр 9.3 мм, диаметр манжеты 24,0 мм, длина трубки без коннектора - 315±5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7,5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7.5 мм, внешний диаметр 10.0 мм, диаметр манжеты 26 мм, длина трубки без коннектора - 335±5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эндотрахеальная с манжетой, размер 8,0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Эндотрахеальная трубка из термопластичного ПВХ для назальной и оральной интубации, силиконизирована, не содержит латекса. Манжетка низкого давления, голубой пилот-баллон, клапан для шприцев Люэр и Люэр Лок, Ро-маркер по всей длине трубки, черный индикатор интубации по всей окружности трубки, разметка c шагом 1 см, закругленный атравматический наконечник тип Mерфи, наполовину вставленный коннектор. Наполовину вставленный коннектор. Внутренний диаметр 8.0 мм, внешний диаметр 10.7 мм, диаметр манжеты 26 мм, длина трубки без коннектора - 335±5 мм. Стерильная индивидуальная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 диаметр 2.7 мм, длина 150 см, ПВХ, стандарт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дыхательный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Бактериальновирусный фильтр – электростатический, с эффективностью фильтрации бактерий &gt; 99,99%, вирусов &gt; 99,99%, влагоотдачи пациенту не менее 30 мг. Н2О/л при Vt 1000 мл, потери влаги не более 7мг Н2О/л при Vt 1000мл, мертвое пространство фильтра не более 35 мл, сопротивлением не более 1,8 см Н2О при 60 л/мин, для дыхательного объема 150-1000 мл. Вес фильтра не более 31 грамма. Коннекторы 15M/22F-22M/15F. Фильтрующая мембрана гидрофобная, электростатическая гофрированная, площадью не менее 19.5 см2. Тепловлагосберегающий элемент спиралевидный, площадью не менее 1400 см2. Время эффективной фильтрации не менее 24 часа. Прозрачный корпус, наличие дополнительного порта для измерения СО2. Стерильная  индивидуальная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Жане одноразовый 150 мл стерильный (без винтовой нарезки)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Шприцы предназначены для отсасывания различных жидкостей из организма и промывания внутренних полостей. Шприцы по техническим характеристикам соответствуют всем требованиям. Шприцы состоят из - цилиндра, штока и поршня. На внешней стороне цилиндра нанесена шкала градуировки объема 150 мл и имеет расширенную градуировку до 160 мл. Нижняя часть цилиндра снабжена присоединительным конусом для катетерной насадки. На внутренней поверхности цилиндра, в верхней части, цилиндра имеется стопорное кольцо, препятствующее случайному выпадению штока из цилиндра. Уплотнитель поршня выполнен из специальной резины и имеет два кольца контакта с внутренней поверхностью цилиндра, что исключает протекание и обеспечивает плавное скольжение поршня внутри цилиндра. Детали шприцев изготовлены из следующих материалов: цилиндр - из полипропилена, шток - из полиэтилена низкого давления, поршень из специальной резины. На цилиндре имеется маркировка - изделие не содержит латекса. Индивидуальная потребительская упаковка герметично заварена. Шприцы стерильны, апирогенны, нетоксичны. Стерилизация шприцев газовая - оксидом этилена. Средний срок годности шприцев не менее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объемом 50 мл для шприцевых дозаторов с иглой и фильтром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50 мл, с винтовой насадкой Люэр лок; аспирационная игла 14G, длина 30 мм; фильтр тонкой очистки 15 мкм; легко скользящая накладка поршня с двумя уплотнительными кольцами; нестираемая четкая градуировка на поршне шприца; минимальное расстояние между упорными планками цилиндра и плунжера 36 мм; разъем для фиксации в шприцевом насосе под упорной планкой плунжера.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 Перфузор.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для ЭКГ, диаметр 50 мм,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Размер 50±2 мм в диаметре. Площадь соприкосновения электрода на коже 48±0,5 мм. Фиксирующая площадь электрода 1960-1970 мм2. Площадь геля 280-290 мм2. Площадь сенсора 75-79 мм2. Встречный импеданс 110 Ом. Фоновая разность потенциалов электродов 5,3 мВ. Восстановление электропроводных свойств электрода менее 3,9 мВ. Устойчивость при длительном пропускании малых токов  3,1 мВ. Эффективность снятия сигнала при внутренних паразитарных шумах до 23 мВ. Сверхсильная клеевая основа – двухцветная полиэтиленовая пена медицинского назначения с изображениями логотипа компании. Отшелушивающая терка. Проницаемость основы для воздуха – воздухонепроницаемая. Коннектор – графитовый, рентгенонегативный. Датчик Ag/AgCl. Электропроводный слой - влажный гель. Поднимающийся козырек электрода. Эффективное время функционирования не менее 24 часов.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09.03.2022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