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84"/>
        <w:gridCol w:w="2104"/>
        <w:gridCol w:w="2972"/>
        <w:gridCol w:w="704"/>
        <w:gridCol w:w="766"/>
        <w:gridCol w:w="1005"/>
        <w:gridCol w:w="1913"/>
        <w:gridCol w:w="941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B350FB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B350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B350FB">
              <w:rPr>
                <w:rFonts w:ascii="Times New Roman" w:hAnsi="Times New Roman"/>
                <w:sz w:val="24"/>
                <w:szCs w:val="24"/>
                <w:lang w:val="en-US"/>
              </w:rPr>
              <w:t>29/04/</w:t>
            </w:r>
            <w:r w:rsidR="00377F28">
              <w:rPr>
                <w:rFonts w:ascii="Times New Roman" w:hAnsi="Times New Roman"/>
                <w:sz w:val="24"/>
                <w:szCs w:val="24"/>
              </w:rPr>
              <w:t>2</w:t>
            </w:r>
            <w:r w:rsidR="00A65FDE">
              <w:rPr>
                <w:rFonts w:ascii="Times New Roman" w:hAnsi="Times New Roman"/>
                <w:sz w:val="24"/>
                <w:szCs w:val="24"/>
              </w:rPr>
              <w:t>021 г. №</w:t>
            </w:r>
            <w:r w:rsidR="00424F7D">
              <w:rPr>
                <w:rFonts w:ascii="Times New Roman" w:hAnsi="Times New Roman"/>
                <w:sz w:val="24"/>
                <w:szCs w:val="24"/>
              </w:rPr>
              <w:t xml:space="preserve"> 52</w:t>
            </w:r>
            <w:r w:rsidR="00B350FB">
              <w:rPr>
                <w:rFonts w:ascii="Times New Roman" w:hAnsi="Times New Roman"/>
                <w:sz w:val="24"/>
                <w:szCs w:val="24"/>
              </w:rPr>
              <w:t>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24F7D">
        <w:trPr>
          <w:trHeight w:val="262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B350FB" w:rsidP="008A5003">
            <w:pPr>
              <w:rPr>
                <w:rFonts w:ascii="Times New Roman" w:hAnsi="Times New Roman" w:cs="Times New Roman"/>
                <w:sz w:val="22"/>
              </w:rPr>
            </w:pPr>
            <w:r w:rsidRPr="00B350FB">
              <w:rPr>
                <w:rFonts w:ascii="Times New Roman" w:hAnsi="Times New Roman" w:cs="Times New Roman"/>
                <w:sz w:val="22"/>
              </w:rPr>
              <w:t xml:space="preserve">Аппарат эндоскопический сшивающий артикуляционный линейный укороченный ECHELON FLEX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compact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 60 мм, с ножом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B350FB" w:rsidP="00717EAB">
            <w:pPr>
              <w:rPr>
                <w:rFonts w:ascii="Times New Roman" w:hAnsi="Times New Roman" w:cs="Times New Roman"/>
                <w:sz w:val="22"/>
              </w:rPr>
            </w:pPr>
            <w:r w:rsidRPr="00B350FB">
              <w:rPr>
                <w:rFonts w:ascii="Times New Roman" w:hAnsi="Times New Roman" w:cs="Times New Roman"/>
                <w:sz w:val="22"/>
              </w:rPr>
              <w:t xml:space="preserve">Эндоскопический аппарат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сшивающе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-режущий, артикуляционный, линейный, 60 мм, для троакаров 12 мм. Индикатор положения/направления лезвия, рычаг ручного возврата лезвия в исходное положение, раздельные рукоятки для упора руки, закрытия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браншей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 и прошивания; кнопку размыкания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браншей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.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Бранши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 имеют ограничитель тканей, индикацию положения лезвия, сантиметровую шкалу, маркировку дистального/проксимального краев прошивания и дистального края разреза.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Бранши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 литые, стальные, не выгибаются при прошивании, апертура не более 22 мм. Не менее 3-х уровней стабилизации зазора между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браншами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, наличие промежуточного положения закрытия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браншей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. Лезвие литое, цельное, встроено в аппарат. Ствол аппарата длиной не менее 28 см,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ротирует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 на 360 градусов. Возможность пассивной артикуляции об органы или инструменты. Артикуляция не менее 45 градусов в каждую сторону. Узел </w:t>
            </w:r>
            <w:r w:rsidRPr="00B350FB">
              <w:rPr>
                <w:rFonts w:ascii="Times New Roman" w:hAnsi="Times New Roman" w:cs="Times New Roman"/>
                <w:sz w:val="22"/>
              </w:rPr>
              <w:lastRenderedPageBreak/>
              <w:t xml:space="preserve">артикуляции интегрирован в ствол, имеет защитное покрытие. Полное прошивание кассеты не менее чем в 3 этапа, возможность прошивания части кассеты. Раздельное смыкание рукояток закрытия </w:t>
            </w:r>
            <w:proofErr w:type="spellStart"/>
            <w:r w:rsidRPr="00B350FB">
              <w:rPr>
                <w:rFonts w:ascii="Times New Roman" w:hAnsi="Times New Roman" w:cs="Times New Roman"/>
                <w:sz w:val="22"/>
              </w:rPr>
              <w:t>браншей</w:t>
            </w:r>
            <w:proofErr w:type="spellEnd"/>
            <w:r w:rsidRPr="00B350FB">
              <w:rPr>
                <w:rFonts w:ascii="Times New Roman" w:hAnsi="Times New Roman" w:cs="Times New Roman"/>
                <w:sz w:val="22"/>
              </w:rPr>
              <w:t xml:space="preserve"> и прошивания. Блокирование аппарата при отсутствии, неправильно установленной или использованной кассете. Не менее 4 видов сменных кассет для наложения 6-рядного скобочного шва. Может быть перезаряжен до 12 раз. Для использования у одного пациента. Поставляется стерильным.</w:t>
            </w:r>
            <w:bookmarkStart w:id="0" w:name="_GoBack"/>
            <w:bookmarkEnd w:id="0"/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424F7D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lastRenderedPageBreak/>
              <w:t>шт</w:t>
            </w:r>
            <w:proofErr w:type="spellEnd"/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B350F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270F">
              <w:rPr>
                <w:rFonts w:ascii="Times New Roman" w:hAnsi="Times New Roman"/>
                <w:sz w:val="28"/>
                <w:szCs w:val="28"/>
              </w:rPr>
              <w:t>принимаются в срок до 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.04.2021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EA"/>
    <w:rsid w:val="00000B0A"/>
    <w:rsid w:val="000D3C45"/>
    <w:rsid w:val="0016750C"/>
    <w:rsid w:val="0017742D"/>
    <w:rsid w:val="001976BD"/>
    <w:rsid w:val="001A72A5"/>
    <w:rsid w:val="00260B19"/>
    <w:rsid w:val="002750D2"/>
    <w:rsid w:val="0035356A"/>
    <w:rsid w:val="00377F28"/>
    <w:rsid w:val="0038270F"/>
    <w:rsid w:val="00395C2E"/>
    <w:rsid w:val="00397B42"/>
    <w:rsid w:val="00424F7D"/>
    <w:rsid w:val="004C26E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6445B"/>
    <w:rsid w:val="00783D0E"/>
    <w:rsid w:val="00801D7C"/>
    <w:rsid w:val="008359C3"/>
    <w:rsid w:val="00842541"/>
    <w:rsid w:val="00872F87"/>
    <w:rsid w:val="00877BFE"/>
    <w:rsid w:val="008A5003"/>
    <w:rsid w:val="008E2E55"/>
    <w:rsid w:val="008E2EE4"/>
    <w:rsid w:val="008F3A7F"/>
    <w:rsid w:val="00923589"/>
    <w:rsid w:val="009C6EA3"/>
    <w:rsid w:val="00A43E28"/>
    <w:rsid w:val="00A6143E"/>
    <w:rsid w:val="00A65FDE"/>
    <w:rsid w:val="00A85038"/>
    <w:rsid w:val="00AC4092"/>
    <w:rsid w:val="00AD0A9A"/>
    <w:rsid w:val="00AD353B"/>
    <w:rsid w:val="00B114EB"/>
    <w:rsid w:val="00B350FB"/>
    <w:rsid w:val="00C57F27"/>
    <w:rsid w:val="00CF2518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DCC22-14C8-4AB4-8E61-71E6E56F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Алёшечкина Екатерина Александровна</cp:lastModifiedBy>
  <cp:revision>2</cp:revision>
  <dcterms:created xsi:type="dcterms:W3CDTF">2021-04-29T12:43:00Z</dcterms:created>
  <dcterms:modified xsi:type="dcterms:W3CDTF">2021-04-29T12:43:00Z</dcterms:modified>
</cp:coreProperties>
</file>