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8"/>
        <w:gridCol w:w="1818"/>
        <w:gridCol w:w="2764"/>
        <w:gridCol w:w="674"/>
        <w:gridCol w:w="728"/>
        <w:gridCol w:w="970"/>
        <w:gridCol w:w="1896"/>
        <w:gridCol w:w="1581"/>
      </w:tblGrid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 w:rsidRPr="00BE7D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3474" w:rsidRPr="00BE7D20" w:rsidRDefault="00BE7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7D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E7D2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E7D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E7D2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E7D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7D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A3474" w:rsidRPr="00BE7D20" w:rsidRDefault="001A34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3474" w:rsidRPr="00BE7D20" w:rsidRDefault="001A34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3474" w:rsidRPr="00BE7D20" w:rsidRDefault="001A34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3474" w:rsidRPr="00BE7D20" w:rsidRDefault="001A34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3474" w:rsidRPr="00BE7D20" w:rsidRDefault="001A3474">
            <w:pPr>
              <w:rPr>
                <w:szCs w:val="16"/>
                <w:lang w:val="en-US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3474" w:rsidRDefault="00BE7D20" w:rsidP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</w:t>
            </w:r>
            <w:r>
              <w:rPr>
                <w:rFonts w:ascii="Times New Roman" w:hAnsi="Times New Roman"/>
                <w:sz w:val="24"/>
                <w:szCs w:val="24"/>
              </w:rPr>
              <w:t>021 г. №.400-2021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A3474" w:rsidRDefault="00BE7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A3474" w:rsidRDefault="00BE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3474" w:rsidRDefault="00BE7D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3474" w:rsidRDefault="00BE7D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3474" w:rsidRDefault="00BE7D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3474" w:rsidRDefault="00BE7D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3474" w:rsidRDefault="00BE7D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3474" w:rsidRDefault="00BE7D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3474" w:rsidRDefault="00BE7D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3474" w:rsidRDefault="00BE7D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Johnson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Johnson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(США)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Техническое обслуживание и ремонт низкотемпературного плазменного стерилизатора медицинского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100S s/n J65050101083217. (Место размещения: ул. Партизана Железняка, 3-А/3,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ЦСО)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Перечень работ по техническому обслуживанию первого уровня ТО1. Периодичность – один раз в течение срока действия контракта (согласно регламенту производителя через каждые 750 циклов или каждые 6 месяцев, в зависимости от того, что наступит ранее)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 </w:t>
            </w:r>
            <w:r>
              <w:rPr>
                <w:rFonts w:ascii="Times New Roman" w:hAnsi="Times New Roman"/>
                <w:sz w:val="24"/>
                <w:szCs w:val="24"/>
              </w:rPr>
              <w:t>Внешний осмотр стерилизатора, кабелей питания,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дисплея, индикаторов,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Осмотр и очистка уплотнителя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Осмотр и очистка внутренней поверхности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Осмотр и очистка пластины испарителя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Слив конденсата из ресивера си</w:t>
            </w:r>
            <w:r>
              <w:rPr>
                <w:rFonts w:ascii="Times New Roman" w:hAnsi="Times New Roman"/>
                <w:sz w:val="24"/>
                <w:szCs w:val="24"/>
              </w:rPr>
              <w:t>стемы пневматики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Слив конденсата из блока управления пневматикой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фильтров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синтетического масла вакуумного насоса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масляного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температуры двери и камеры стерилизатора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реле компрессора (диапазон включения/вык</w:t>
            </w:r>
            <w:r>
              <w:rPr>
                <w:rFonts w:ascii="Times New Roman" w:hAnsi="Times New Roman"/>
                <w:sz w:val="24"/>
                <w:szCs w:val="24"/>
              </w:rPr>
              <w:t>лючения)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производительности компрессора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герметичности пневматической системы (время утечки)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герметичности стерилизационной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высоковольтного генератора плазмы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датчика безопасности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Проверка журнала событий в памяти стерилизатора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диагностических тестов подсистем стерилизатора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информации в памяти стерилизатора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тестового цикла стерилизации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Перечень работ по техническому обслуживанию второго уровня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Периодичность – один раз в течение срока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действия контракта (согласно регламенту производителя через каждые 2250 циклов или каждые 12 месяцев, в зависимости от того, что наступит ранее)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осмотр стерилизатора, кабелей питания,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Очистка </w:t>
            </w:r>
            <w:r>
              <w:rPr>
                <w:rFonts w:ascii="Times New Roman" w:hAnsi="Times New Roman"/>
                <w:sz w:val="24"/>
                <w:szCs w:val="24"/>
              </w:rPr>
              <w:t>дисплея, индикаторов,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Осмотр и очистка внутренней поверхности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Осмотр и очистка пластины испарителя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Слив конденсата из ресивера системы пневматики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Слив конденсата из блока управления пневматикой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фильтров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внутренних п</w:t>
            </w:r>
            <w:r>
              <w:rPr>
                <w:rFonts w:ascii="Times New Roman" w:hAnsi="Times New Roman"/>
                <w:sz w:val="24"/>
                <w:szCs w:val="24"/>
              </w:rPr>
              <w:t>оверхностей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фильтра вакуумной магистрали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механизма приёма кассет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входного фильтра компрессора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синтетического масла вакуумного насоса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масляного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вакуумного уплотнителя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каталитического к</w:t>
            </w:r>
            <w:r>
              <w:rPr>
                <w:rFonts w:ascii="Times New Roman" w:hAnsi="Times New Roman"/>
                <w:sz w:val="24"/>
                <w:szCs w:val="24"/>
              </w:rPr>
              <w:t>онвертера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фильтра ловушки влаги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уплотнительного кольца колбы фильтра ловушки влаги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антибактериального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ограничителей полок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разделителей электродов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Проверка/калибровка температуры двери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камеры стерилизатора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</w:t>
            </w:r>
            <w:r>
              <w:rPr>
                <w:rFonts w:ascii="Times New Roman" w:hAnsi="Times New Roman"/>
                <w:sz w:val="24"/>
                <w:szCs w:val="24"/>
              </w:rPr>
              <w:t>ование реле компрессора (диапазон включения/выключения)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производительности компрессора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герметичности пневматической системы (время утечки)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герметичности стерилизационной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Тестирование высоковольтного генератора </w:t>
            </w:r>
            <w:r>
              <w:rPr>
                <w:rFonts w:ascii="Times New Roman" w:hAnsi="Times New Roman"/>
                <w:sz w:val="24"/>
                <w:szCs w:val="24"/>
              </w:rPr>
              <w:t>плазмы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датчика безопасности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датчика давления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аналоговых каналов датчика 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оптического усилителя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Проверка/регулировка скорости вращения мотора протяжки кассеты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напряжения питания исп</w:t>
            </w:r>
            <w:r>
              <w:rPr>
                <w:rFonts w:ascii="Times New Roman" w:hAnsi="Times New Roman"/>
                <w:sz w:val="24"/>
                <w:szCs w:val="24"/>
              </w:rPr>
              <w:t>арителя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электропитания стерилизатора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блока питания постоянного тока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журнала событий в памяти стерилизатора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информации в памяти стерилизатора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тестового цикла стерилизации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Диагностика неисправностей 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ования без ограничения по количеству визитов в период 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 Документирование: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проведенных работ ИСПОЛНИТЕЛЕМ делается запись в журнале технического обслуживания собственника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Состав набора изделий для тех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нического обслуживания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100S первого уровня ТО1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n/n Наименование    Кол-во  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   Синтетическое масло вакуумного насоса   1   литр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Емкость для отработанного масла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Фильтр масляный  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Салфетка нетканая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 набора изделий для технического обслуживания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100S второго уровня ТО2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n/n Наименование       Кол-во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   Синтетическое масло вакуумного насоса   1   литр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Емкость для отработанного масла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Фильтр масляный  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Салфетка нетканая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Конвертер каталитический 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  Переходник конвертера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 Уплотнитель двери камеры 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  Фильтр бактериальный, НЕРА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  Фильтр ловушки влаги 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10  Уплотнительное кольцо колбы фильтра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вушки влаги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  Разделитель электрода   18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  Крепежные изделия 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  Крепежные изделия   4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  Ограничитель полок  4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5. Гарантия на оказанные услуги – до окончания срока действия контракта, гарантия на установленные запасные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– не менее трех месяцев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6.1. Исполнитель обязан иметь лицензию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По-ложению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живанию (за исключением случая, если техническое обслуживание осуществляется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 обеспечить выполнение всех требований, установленных действующим законодательством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обслуживанию медицинского оборудования, являющегося предмето</w:t>
            </w:r>
            <w:r>
              <w:rPr>
                <w:rFonts w:ascii="Times New Roman" w:hAnsi="Times New Roman"/>
                <w:sz w:val="24"/>
                <w:szCs w:val="24"/>
              </w:rPr>
              <w:t>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</w:t>
            </w:r>
            <w:r>
              <w:rPr>
                <w:rFonts w:ascii="Times New Roman" w:hAnsi="Times New Roman"/>
                <w:sz w:val="24"/>
                <w:szCs w:val="24"/>
              </w:rPr>
              <w:t>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Требования к контрольно-измерительному и технологи</w:t>
            </w:r>
            <w:r>
              <w:rPr>
                <w:rFonts w:ascii="Times New Roman" w:hAnsi="Times New Roman"/>
                <w:sz w:val="24"/>
                <w:szCs w:val="24"/>
              </w:rPr>
              <w:t>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Средства измерений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технологическое испытательное оборудование,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Исполнитель должен иметь полный комплект действующей нормативной, технической и эксплуатационной до</w:t>
            </w:r>
            <w:r>
              <w:rPr>
                <w:rFonts w:ascii="Times New Roman" w:hAnsi="Times New Roman"/>
                <w:sz w:val="24"/>
                <w:szCs w:val="24"/>
              </w:rPr>
              <w:t>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У исполнителя должна быть внедрена система менеджмента 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Все работы по ТО МИ должны проводиться согласн</w:t>
            </w:r>
            <w:r>
              <w:rPr>
                <w:rFonts w:ascii="Times New Roman" w:hAnsi="Times New Roman"/>
                <w:sz w:val="24"/>
                <w:szCs w:val="24"/>
              </w:rPr>
              <w:t>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</w:t>
            </w:r>
            <w:r>
              <w:rPr>
                <w:rFonts w:ascii="Times New Roman" w:hAnsi="Times New Roman"/>
                <w:sz w:val="24"/>
                <w:szCs w:val="24"/>
              </w:rPr>
              <w:t>ителя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6.8. После окончания соответствующих работ по ТО МИ Исполнитель обязан сделать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здравоохранения РФ от 27.10.2003 г. № 293-22/233 «О введении в действие методических рекомендаций «Техническое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</w:t>
            </w:r>
            <w:r>
              <w:rPr>
                <w:rFonts w:ascii="Times New Roman" w:hAnsi="Times New Roman"/>
                <w:sz w:val="24"/>
                <w:szCs w:val="24"/>
              </w:rPr>
              <w:t>хники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медицинские. Обслуживание техническое. </w:t>
            </w:r>
            <w:r>
              <w:rPr>
                <w:rFonts w:ascii="Times New Roman" w:hAnsi="Times New Roman"/>
                <w:sz w:val="24"/>
                <w:szCs w:val="24"/>
              </w:rPr>
              <w:t>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Срок оказания услуг: 12 месяцев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8. Место оказания услуг: г. Красноярск, ул. Партизана Железняка, 3-А и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</w:t>
            </w:r>
            <w:r>
              <w:rPr>
                <w:rFonts w:ascii="Times New Roman" w:hAnsi="Times New Roman"/>
                <w:sz w:val="24"/>
                <w:szCs w:val="24"/>
              </w:rPr>
              <w:t>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1A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1A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медицинского оборудования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Johnson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Johnson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(США)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обслуживание ТО и ремонт низкотемпературного плазменного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стери-лизатора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100NX s/n 1042170174. (Место размещения: ул. Пар-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тизана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Железняка, 3-А/3,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ЦСО)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Перечень работ по техническому обслуживанию первого уровня ТО1. Периодичность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 раз в течение срока действия контракта (техническое обслуживание первого уровня с интервалом через каждые 1500 циклов или каждые 6 месяцев, в зависимости от того, что наступит ранее)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Внешний осмотр стерилизатора, кабелей питания,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ерка истории циклов аппарата, установленной даты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направляющих роликов двери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зубчатого ремня и муфты приводного вала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механизма противовесов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теста на 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Осмотр и очистка внутренней поверхнос</w:t>
            </w:r>
            <w:r>
              <w:rPr>
                <w:rFonts w:ascii="Times New Roman" w:hAnsi="Times New Roman"/>
                <w:sz w:val="24"/>
                <w:szCs w:val="24"/>
              </w:rPr>
              <w:t>ти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пластиковых направляющих полок камеры, разделителей электрода и ручек полок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электромагнитных клапанов системы концентрирования Н2О2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синтетического масла вакуумного насоса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масляного фильтра, проверка аварийного клапана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амена конвертера каталитического с переходником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корпусного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температуры (камеры, двери, концентратора)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датчиков давления камеры и концентратора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информации в памяти стерилизатора (ТО)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тестового цикла с</w:t>
            </w:r>
            <w:r>
              <w:rPr>
                <w:rFonts w:ascii="Times New Roman" w:hAnsi="Times New Roman"/>
                <w:sz w:val="24"/>
                <w:szCs w:val="24"/>
              </w:rPr>
              <w:t>терилизации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Перечень работ по техническому обслуживанию второго уровня ТО2. Периодичность – один раз в течение срока действия контракта (согласно регламенту производителя с интервалом в 3000 циклов или 12 месяцев, в зависимости от того, что наступит ра</w:t>
            </w:r>
            <w:r>
              <w:rPr>
                <w:rFonts w:ascii="Times New Roman" w:hAnsi="Times New Roman"/>
                <w:sz w:val="24"/>
                <w:szCs w:val="24"/>
              </w:rPr>
              <w:t>нее)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Внешний осмотр стерилизатора, кабелей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питания,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истории циклов аппарата, установленной даты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направляющих роликов двери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зубчатого ремня и муфты приводного вала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механизма противовесов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ведение теста на герметичность камеры и концентратора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Осмотр и очистка внутренней поверхности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пластиковых направляющих полок камеры, разделителей электрода и ручек полок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электромагнитных клапанов системы концентрирования Н2О2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син</w:t>
            </w:r>
            <w:r>
              <w:rPr>
                <w:rFonts w:ascii="Times New Roman" w:hAnsi="Times New Roman"/>
                <w:sz w:val="24"/>
                <w:szCs w:val="24"/>
              </w:rPr>
              <w:t>тетического масла вакуумного насоса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масляного фильтра, проверка аварийного клапана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каталитического конвертера с переходником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корпусного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уплотнителя двери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защитного стекла канала детектора Н2О2, в камере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ена ультрафиолетовой лампы, защитного стекла и уплотнителя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клапана подачи Н2О2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антибактериального фильтра системы подачи Н2О2 (HEPA)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Замена антибактериального фильтра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вентиляционного клапана (HEPA)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Замена датчиков температуры (двери, камеры, </w:t>
            </w:r>
            <w:r>
              <w:rPr>
                <w:rFonts w:ascii="Times New Roman" w:hAnsi="Times New Roman"/>
                <w:sz w:val="24"/>
                <w:szCs w:val="24"/>
              </w:rPr>
              <w:t>концентратора)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игл с уплотнителями механизма прокола кассеты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защитного стекла детектора Н2О2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уплотнителей трубки подачи Н2О2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принтерного механизма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электропитания стерилизатора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выходного напряжения блока питани</w:t>
            </w:r>
            <w:r>
              <w:rPr>
                <w:rFonts w:ascii="Times New Roman" w:hAnsi="Times New Roman"/>
                <w:sz w:val="24"/>
                <w:szCs w:val="24"/>
              </w:rPr>
              <w:t>я постоянного тока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температурных контуров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датчиков давления камеры и концентратора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теста на герметичность камеры и концентратора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высоковольтного генератора плазмы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Калибровка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Н2О2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температуры (камеры, двери, концентратора)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информации в памяти стерилизатора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тестового цикла стерилизации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Диагностика неисправностей оборудования без ограничения по количеству визитов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период  действия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Документирование: по результатам проведенных работ ИСПОЛНИТЕЛЕМ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делается запись в журнале технического обслуживания собственника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2.5. Состав набора изделий для технического обслуживания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100NX первого уровня ТО1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n/n Наименование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 Ед.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Емкость для отработанного масла 3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   Синтетическое масло вакуумного насоса   3   литр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Фильтр масляный вакуумного насоса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Салфетка нетканая   3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Электромагнитный клапан, 24 Вольт 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6   Фильтр воздушн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(корпусной) 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 Конвертер каталитический 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  Переходник конвертера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   Направляющая полки верхняя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  Разделитель электрода   4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  Ограничитель полки верхний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  Ограничитель полки нижний 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13 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азделитель электрода нижний  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  Направляющая полки нижняя 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  Разделитель электрода боковой   6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  Ручка полки 4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2.6. Состав набора изделий для технического обслуживания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100NX второго уровня ТО2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n/n Наименование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Кол-во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Емкость для отработанного масла 3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   Синтетическое масло вакуумного насоса   3   литр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Фильтр масляный вакуумного насоса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Салфетка нетканая   3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Электромагнитный клапан, 24 Вольт 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6   Фильтр возду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шный (корпусной) 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 Конвертер каталитический 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  Переходник конвертера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   Направляющая полки верхняя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  Разделитель электрода   4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  Ограничитель полки верхний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  Ограничитель полки нижний 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Разделитель электрода нижний  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  Направляющая полки нижняя 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  Разделитель электрода боковой   6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  Ручка полки 4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  Датчик температуры (термистор)  7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18  Клапан доставки Н2О2, электромагнитный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19  Фильтр бактер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иальный, НЕРА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  Уплотнитель трубки подачи Н2О2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 воздушный 0,2 мкм 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Лампа ультрафиолетовая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23  Стекло защитное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24  Стекло защитное детектора Н2О2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25  Уплотнитель двери камеры  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26  Уплотн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 держателя УФ-лампы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27  Игла Н2О2 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28  Уплотнитель иглы Н2О2 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29  Винт М3, крепления УФ-лампы в держателе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30  Трубка возврата масла, 1/4"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31  Наклейка технического обслуживания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32  Переходник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крепления HEPA фильтра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33  Фильтр бактериальный 0,2 мкм  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Гарантия на оказанные услуги – до окончания срока действия контракта, гарантия на установленные запасные части – не менее трех месяцев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</w:t>
            </w:r>
            <w:r>
              <w:rPr>
                <w:rFonts w:ascii="Times New Roman" w:hAnsi="Times New Roman"/>
                <w:sz w:val="24"/>
                <w:szCs w:val="24"/>
              </w:rPr>
              <w:t>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6.1. Исполнитель обязан иметь лицензию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По-ложению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осуществляет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</w:t>
            </w:r>
            <w:r>
              <w:rPr>
                <w:rFonts w:ascii="Times New Roman" w:hAnsi="Times New Roman"/>
                <w:sz w:val="24"/>
                <w:szCs w:val="24"/>
              </w:rPr>
              <w:t>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обслуживанию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</w:t>
            </w:r>
            <w:r>
              <w:rPr>
                <w:rFonts w:ascii="Times New Roman" w:hAnsi="Times New Roman"/>
                <w:sz w:val="24"/>
                <w:szCs w:val="24"/>
              </w:rPr>
              <w:t>л Исполнителя должен иметь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6.3. Требования к контрольно-измерительному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</w:t>
            </w:r>
            <w:r>
              <w:rPr>
                <w:rFonts w:ascii="Times New Roman" w:hAnsi="Times New Roman"/>
                <w:sz w:val="24"/>
                <w:szCs w:val="24"/>
              </w:rPr>
              <w:t>-измерительное и технологическое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технологическое испытательное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</w:t>
            </w:r>
            <w:r>
              <w:rPr>
                <w:rFonts w:ascii="Times New Roman" w:hAnsi="Times New Roman"/>
                <w:sz w:val="24"/>
                <w:szCs w:val="24"/>
              </w:rPr>
              <w:t>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У исполнителя должна быть внедрена система менеджмента 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7. При проведении ТО допускается применение только запасных частей, в том числе расходных материалов, предусмотренных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действующей технической и эксплуатационной документацией изготовителя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вовать действующей технической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6.9. Услуги по техническому обслуживанию медицинской техники оказываются в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Техническое обсл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медицинские.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Срок оказания услуг: 12 месяцев с момента заключен</w:t>
            </w:r>
            <w:r>
              <w:rPr>
                <w:rFonts w:ascii="Times New Roman" w:hAnsi="Times New Roman"/>
                <w:sz w:val="24"/>
                <w:szCs w:val="24"/>
              </w:rPr>
              <w:t>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Место оказания услуг: г. Красноярск, ул. Партизана Железняка, 3-А и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1A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1A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медицинского оборудования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Johnson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Johnson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(США)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систем для сушки и хранения гибких эндоскопов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CondiScope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200: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J6511150245, (Место размещения: ул. Партизана Железняка, 3-А, отделение эндоскопии)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J6516160713, (Место размещения: ул. Партизана Железняка, 3-А, отделение эндоскопии)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J6511150244, (Место размещения: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Партизана Железняка, 3-А, отделение эндоскопии)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J6511150145, (Место размещения: ул. Партизана Железняка, 3-А, отделение эндоскопии)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  Перечень работ по техническому обслуживанию каждой из четырех систем для сушки и хранения гибких эндоскопов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CondiScope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DRY 200 и DRY 300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Wassenburg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(Нидерланды</w:t>
            </w:r>
            <w:r>
              <w:rPr>
                <w:rFonts w:ascii="Times New Roman" w:hAnsi="Times New Roman"/>
                <w:sz w:val="24"/>
                <w:szCs w:val="24"/>
              </w:rPr>
              <w:t>) с интервалом 12 месяцев – один раз в период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Замена фильтра подачи воздуха от внешнего источника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первичного фильтра системы рециркуляции воздуха внутри шкафа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HEPA фильтра системы рециркуляции воздуха внутри шкафа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</w:t>
            </w:r>
            <w:r>
              <w:rPr>
                <w:rFonts w:ascii="Times New Roman" w:hAnsi="Times New Roman"/>
                <w:sz w:val="24"/>
                <w:szCs w:val="24"/>
              </w:rPr>
              <w:t>а фильтра грубой очистки системы рециркуляции воздуха внутри шкафа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антибактериальных фильтров подачи воздуха в каналы эндоскопа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Сброс счетчика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Диагностика неисправностей оборудования без ограничения по количеству визито</w:t>
            </w:r>
            <w:r>
              <w:rPr>
                <w:rFonts w:ascii="Times New Roman" w:hAnsi="Times New Roman"/>
                <w:sz w:val="24"/>
                <w:szCs w:val="24"/>
              </w:rPr>
              <w:t>в в период 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 Документирование: по результатам проведенных работ ИСПОЛНИТЕЛЕМ делается запись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журнале технического обслуживания собственника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Состав набора изделий для технического обслуживания систем для сушки и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ранения гибких эндоскопов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CondiScope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 и DRY 300 для каждой единицы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n/n Наименование    Кол-во  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Фильтр подачи воздуха от внешнего источника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Первичный фильтр системы рециркуляции воздуха внутри шкафа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3   HEPA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ильтр системы рециркуляции воздуха внутри шкафа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Фильтр грубой очистки системы рециркуляции воздуха внутри шкафа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Антибактериальный фильтр подачи воздуха в каналы эндо-скопа 10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Гарантия на оказанные услуги – до окончания срок</w:t>
            </w:r>
            <w:r>
              <w:rPr>
                <w:rFonts w:ascii="Times New Roman" w:hAnsi="Times New Roman"/>
                <w:sz w:val="24"/>
                <w:szCs w:val="24"/>
              </w:rPr>
              <w:t>а действия контракта, гарантия на установленные запасные части – не менее трех месяцев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6.1. Исполнитель обязан иметь лицензию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ложению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-венных нужд юридического лица или индивидуального предпринимателя) медицинской техники. Исполнитель д</w:t>
            </w:r>
            <w:r>
              <w:rPr>
                <w:rFonts w:ascii="Times New Roman" w:hAnsi="Times New Roman"/>
                <w:sz w:val="24"/>
                <w:szCs w:val="24"/>
              </w:rPr>
              <w:t>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</w:t>
            </w:r>
            <w:r>
              <w:rPr>
                <w:rFonts w:ascii="Times New Roman" w:hAnsi="Times New Roman"/>
                <w:sz w:val="24"/>
                <w:szCs w:val="24"/>
              </w:rPr>
              <w:t>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технологическое испытательное оборудование,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Исполнитель должен иметь полный комплект де</w:t>
            </w:r>
            <w:r>
              <w:rPr>
                <w:rFonts w:ascii="Times New Roman" w:hAnsi="Times New Roman"/>
                <w:sz w:val="24"/>
                <w:szCs w:val="24"/>
              </w:rPr>
              <w:t>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У исполнителя должна быть внедрена система менеджмента качества в соответствии с ГОСТ ISO 9001 или ГОСТ ISO 13</w:t>
            </w:r>
            <w:r>
              <w:rPr>
                <w:rFonts w:ascii="Times New Roman" w:hAnsi="Times New Roman"/>
                <w:sz w:val="24"/>
                <w:szCs w:val="24"/>
              </w:rPr>
              <w:t>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6.6. Все работы по ТО МИ должны проводиться согласно действующей технической и эксплуатационной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При проведении ТО допускается применение только запасных частей, в том числе расходных материалов, предусмотренных действую</w:t>
            </w:r>
            <w:r>
              <w:rPr>
                <w:rFonts w:ascii="Times New Roman" w:hAnsi="Times New Roman"/>
                <w:sz w:val="24"/>
                <w:szCs w:val="24"/>
              </w:rPr>
              <w:t>щей технической и эксплуатационной документацией изготовителя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6.8. После окончания соответствующих работ по ТО МИ Исполнитель обяз</w:t>
            </w:r>
            <w:r>
              <w:rPr>
                <w:rFonts w:ascii="Times New Roman" w:hAnsi="Times New Roman"/>
                <w:sz w:val="24"/>
                <w:szCs w:val="24"/>
              </w:rPr>
              <w:t>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</w:t>
            </w:r>
            <w:r>
              <w:rPr>
                <w:rFonts w:ascii="Times New Roman" w:hAnsi="Times New Roman"/>
                <w:sz w:val="24"/>
                <w:szCs w:val="24"/>
              </w:rPr>
              <w:t>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 Руководство по органи</w:t>
            </w:r>
            <w:r>
              <w:rPr>
                <w:rFonts w:ascii="Times New Roman" w:hAnsi="Times New Roman"/>
                <w:sz w:val="24"/>
                <w:szCs w:val="24"/>
              </w:rPr>
              <w:t>зации ремонта и технического обслуживания медицинской техники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</w:t>
            </w:r>
            <w:r>
              <w:rPr>
                <w:rFonts w:ascii="Times New Roman" w:hAnsi="Times New Roman"/>
                <w:sz w:val="24"/>
                <w:szCs w:val="24"/>
              </w:rPr>
              <w:t>дерации. Изделия медицинские.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Срок оказания услуг: 12 месяцев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Место оказания услуг: г. Красноярск, ул. Партизана Железняка, 3-А и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</w:t>
            </w:r>
            <w:r>
              <w:rPr>
                <w:rFonts w:ascii="Times New Roman" w:hAnsi="Times New Roman"/>
                <w:sz w:val="24"/>
                <w:szCs w:val="24"/>
              </w:rPr>
              <w:t>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1A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1A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медицинского оборудования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Johnson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Johnson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(США)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моечно-дезинфицирующих автоматических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репроцессоров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гибких эндоскопов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Endoclens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NSX: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J65702700120391, (Место размещения: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Партизана Железняка, 3-А, отделение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эндоскопии)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J657027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00135015, (Место размещения: ул. Партизана Железняка, 3-А, отделение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эндоскопии)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Перечень работ по техническому обслуживанию каждого моечно-дезинфицирующего автоматического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репроцессора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гибких эндоскопов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Endoclens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NSX с интервалом 12 месяцев – од</w:t>
            </w:r>
            <w:r>
              <w:rPr>
                <w:rFonts w:ascii="Times New Roman" w:hAnsi="Times New Roman"/>
                <w:sz w:val="24"/>
                <w:szCs w:val="24"/>
              </w:rPr>
              <w:t>ин раз в период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Внешний осмотр аппарата, кабелей питания, подключения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ограничителей датчиков уровня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крышки тестового отверстия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форсунок моечной камеры (по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сетчатого фильтра сливног</w:t>
            </w:r>
            <w:r>
              <w:rPr>
                <w:rFonts w:ascii="Times New Roman" w:hAnsi="Times New Roman"/>
                <w:sz w:val="24"/>
                <w:szCs w:val="24"/>
              </w:rPr>
              <w:t>о отверстия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крышки сливного отверстия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фильтра трубки подачи спирта (емкость)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фильтра трубки подачи моющего средства (емкость)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воздушного фильтра трубки удаления воздуха (клапан 7)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воздушного фильтра основного компрессора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Замена воздушного фильтра компрессора (тест на герметичность)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Замена фильтра слива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дезинфектанта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резервуар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Замена трубки подвода к фильтру слива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дезинфектанта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резервуар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трубки удаления воздуха Y-формы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трубки подачи воздуха с HEPA фильтром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клапаном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сетчатого фильтра регулятора давления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давления основного компрессора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давления компрессора теста на 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блока питания (24 вольта)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 внутренние утечки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режима работы датчика X3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мена фильтров подачи воды (по необходимости, материалы предоставляются Заказчиком)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Проведение цикла полной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самодезинфекции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 необходимости, материалы предоставляются Заказчиком)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дезинфектанта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 необходимости, материалы предоставляются Заказчиком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Сброс счётчика 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Запуск цикла обработки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Диагностика неисправностей оборудования без ограничения по количеству визитов в период 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Документирование: по результатам проведенных работ ИСПОЛНИТЕЛЕМ делается запись в журнале техничес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 собственника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4.4. Состав набора изделий для технического обслуживания моечно-дезинфицирующих автоматических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репроцессоров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гибких эндоскопов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Endoclens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NSX для каждой единицы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n/n Наименование    Кол-во  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Крышка тестового отверстия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Крышка пластиковая, сетчатая 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Кольцо ограничительное, резиновое 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Сетчатый фильтр для сливного отверстия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Пластиковый фильтр для фильтрации растворов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магист-рали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Корзина сетчатая, пластиковая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 Хомут винтовой, металлический   6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  Фильтр слива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дезинфектанта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резервуар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   Трубка подвода к сливу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дезинфектанта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резервуар 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10  Трубка ПВХ армированная, для соединения вентиляционны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портов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  Хомут пластиковый   10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  Фильтр воздушный    3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  Переходник для фильтра воздушного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  Трубка подвода воздуха от компрессора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HEPA фильтром и клапаном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Гарантия на оказанные услуги – до окончания срок</w:t>
            </w:r>
            <w:r>
              <w:rPr>
                <w:rFonts w:ascii="Times New Roman" w:hAnsi="Times New Roman"/>
                <w:sz w:val="24"/>
                <w:szCs w:val="24"/>
              </w:rPr>
              <w:t>а действия контракта, гарантия на установленные запасные части – не менее трех месяцев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6.1. Исполнитель обязан иметь лицензию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По-ложению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-венных нужд юридического лица или индивидуального предпринимателя) медицинской техники. Исполнитель д</w:t>
            </w:r>
            <w:r>
              <w:rPr>
                <w:rFonts w:ascii="Times New Roman" w:hAnsi="Times New Roman"/>
                <w:sz w:val="24"/>
                <w:szCs w:val="24"/>
              </w:rPr>
              <w:t>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Исполнитель должен иметь штатных или внештатных специалистов по обсл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уживанию медицинского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</w:t>
            </w:r>
            <w:r>
              <w:rPr>
                <w:rFonts w:ascii="Times New Roman" w:hAnsi="Times New Roman"/>
                <w:sz w:val="24"/>
                <w:szCs w:val="24"/>
              </w:rPr>
              <w:t>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технологическое испытательное оборудование,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6.4. 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должен иметь полный комплект де</w:t>
            </w:r>
            <w:r>
              <w:rPr>
                <w:rFonts w:ascii="Times New Roman" w:hAnsi="Times New Roman"/>
                <w:sz w:val="24"/>
                <w:szCs w:val="24"/>
              </w:rPr>
              <w:t>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У исполнителя должна быть внедрена система менеджмента качества в соответствии с ГОСТ ISO 9001 или ГОСТ ISO 13</w:t>
            </w:r>
            <w:r>
              <w:rPr>
                <w:rFonts w:ascii="Times New Roman" w:hAnsi="Times New Roman"/>
                <w:sz w:val="24"/>
                <w:szCs w:val="24"/>
              </w:rPr>
              <w:t>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При проведении ТО допускается применение только запасных частей, в том числе расходных материалов, предусмотренных действую</w:t>
            </w:r>
            <w:r>
              <w:rPr>
                <w:rFonts w:ascii="Times New Roman" w:hAnsi="Times New Roman"/>
                <w:sz w:val="24"/>
                <w:szCs w:val="24"/>
              </w:rPr>
              <w:t>щей технической и эксплуатационной документацией изготовителя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6.8. После окончания соответствующих работ по ТО МИ Исполнитель обяз</w:t>
            </w:r>
            <w:r>
              <w:rPr>
                <w:rFonts w:ascii="Times New Roman" w:hAnsi="Times New Roman"/>
                <w:sz w:val="24"/>
                <w:szCs w:val="24"/>
              </w:rPr>
              <w:t>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6.9. Услуги по техническому обслуживанию медицинской техники оказываются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</w:t>
            </w:r>
            <w:r>
              <w:rPr>
                <w:rFonts w:ascii="Times New Roman" w:hAnsi="Times New Roman"/>
                <w:sz w:val="24"/>
                <w:szCs w:val="24"/>
              </w:rPr>
              <w:t>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</w:t>
            </w:r>
            <w:r>
              <w:rPr>
                <w:rFonts w:ascii="Times New Roman" w:hAnsi="Times New Roman"/>
                <w:sz w:val="24"/>
                <w:szCs w:val="24"/>
              </w:rPr>
              <w:t>зации ремонта и технического обслуживания медицинской техники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</w:t>
            </w:r>
            <w:r>
              <w:rPr>
                <w:rFonts w:ascii="Times New Roman" w:hAnsi="Times New Roman"/>
                <w:sz w:val="24"/>
                <w:szCs w:val="24"/>
              </w:rPr>
              <w:t>дерации. Изделия медицинские.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Срок оказания услуг: 12 месяцев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Место оказания услуг: г. Красноярск, ул. Партизана Железняка, 3-А и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ремонту и техническому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BE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1A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3474" w:rsidRDefault="001A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A3474" w:rsidRDefault="00BE7D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A3474" w:rsidRDefault="00BE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3474" w:rsidRDefault="001A34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A3474" w:rsidRDefault="00BE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A3474" w:rsidRDefault="00BE7D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13.04.2021 17:00:00 по местному времени. </w:t>
            </w: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A3474" w:rsidRDefault="00BE7D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3474" w:rsidRDefault="001A3474">
            <w:pPr>
              <w:rPr>
                <w:szCs w:val="16"/>
              </w:rPr>
            </w:pP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A3474" w:rsidRDefault="00BE7D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A34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A3474" w:rsidRDefault="00BE7D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BE7D2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474"/>
    <w:rsid w:val="001A3474"/>
    <w:rsid w:val="00B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1A404-4E8C-41C2-8C74-3A0DBB37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4793</Words>
  <Characters>27325</Characters>
  <Application>Microsoft Office Word</Application>
  <DocSecurity>0</DocSecurity>
  <Lines>227</Lines>
  <Paragraphs>64</Paragraphs>
  <ScaleCrop>false</ScaleCrop>
  <Company/>
  <LinksUpToDate>false</LinksUpToDate>
  <CharactersWithSpaces>32054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2021-04-19T06:48:00Z</dcterms:created>
  <dcterms:modified xsi:type="dcterms:W3CDTF">2021-04-19T06:49:00Z</dcterms:modified>
</cp:coreProperties>
</file>