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01.03.2022 г. №.354-2022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1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Апликатор стоматологический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Апликаторы для нанесения бондинговых систем, протравочных стом.гелей, жидкотекучих материалов и т.д. В упаковке 100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Бурав корневой ручной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Бурав корневой ручной Хедстрема Н-Files 25мм,ISO 15 (шт.),- с силиконовым стоп-отметчиком_для расширения и обработки корневого канала.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Бурав корневой ручной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Бурав корневой ручной Хедстрема Н-Files 25мм,ISO 10 (шт.),- с силиконовым стоп-отметчиком_для расширения и обработки корневого канала.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Бурав корневой ручной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Бурав корневой ручной Хедстрема Н-Files 25мм,ISO 20 (шт.),- с силиконовым стоп-отметчиком_для расширения и обработки корневого канала.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Бурав корневой ручной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Бурав корневой ручной Хедстрема Н-Files 25мм,ISO 35 (шт.),- с силиконовым стоп-отметчиком_для расширения и обработки корневого канала.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5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Дрильбор ручной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Дрильбор ручной К-Files 25мм, ISO30 (уп.-6шт.) Ручной режущий стоматологический эндодонтический инструмент со спиральной нарезкой рабочей части. Материал рабочей части - нержавеющая сталь, материал рукоятки- пластик (полибутилентерефталат). Длина 25мм. Универсальный инструмен, применяется как для прохождения, так идля расширения корневых каналов, в том числе сильно искривленных - с силиконовы стоп-отметчиком.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5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Дрильбор ручной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Дрильбор ручной К-Files 25мм, ISO20 (уп.-6шт.) Ручной режущий стоматологический эндодонтический инструмент со спиральной нарезкой рабочей части. Материал рабочей части - нержавеющая сталь, материал рукоятки- пластик (полибутилентерефталат). Длина 25мм. Универсальный инструмен, применяется как для прохождения, так идля расширения корневых каналов, в том числе сильно искривленных - с силиконовы стоп-отметчиком.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5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Дрильбор ручной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Дрильбор ручной К-Files 25мм, ISO15 (уп.-6шт.) Ручной режущий стоматологический эндодонтический инструмент со спиральной нарезкой рабочей части. Материал рабочей части - нержавеющая сталь, материал рукоятки- пластик (полибутилентерефталат). Длина 25мм. Универсальный инструмен, применяется как для прохождения, так идля расширения корневых каналов, в том числе сильно искривленных - с силиконовы стоп-отметчиком.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5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Дрильбор ручной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Дрильбор ручной К-Files 25мм, ISO10(уп.-6шт.) Ручной режущий стоматологический эндодонтический инструмент со спиральной нарезкой рабочей части. Материал рабочей части - нержавеющая сталь, материал рукоятки- пластик (полибутилентерефталат). Длина 25мм. Универсальный инструмен, применяется как для прохождения, так идля расширения корневых каналов, в том числе сильно искривленных - с силиконовы стоп-отметчиком.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84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дентальная карпульная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Иглы карпульные 30 G х 25 мм. </w:t>
              <w:br/>
              <w:t>
- Высочайшая гибкость за счет высококачественной стали и особой конструкции иглы;</w:t>
              <w:br/>
              <w:t>
- Атравматический эффект, достигается за счет уникальной ультратонкой трехгранной заточки режущего края иглы и силиконового покрытия ее поверхности;</w:t>
              <w:br/>
              <w:t>
- Возможность определения положения острия по специальной метке на канюле;</w:t>
              <w:br/>
              <w:t>
- Цветовая кодировка размеров игл;</w:t>
              <w:br/>
              <w:t>
- Полный ассортимент игл с европейским и американским стандартом резьбы;</w:t>
              <w:br/>
              <w:t>
- Абсолютное соответствие российским и международным стандартам, что подтверждено Регистрационным удостоверением МЗ РФ, сертификатом соответствия Госстандарта РФ, Сертификатами соответствия Японии и Европейского сообщества.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Щётка для удаления зубных отложений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Щётка для удаления зубных отложений, полировальная синтетическая.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Пульпоэкстрактор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Пульпоэкстракторы длина 30 мм. Набор состоит из 500 штук: №1 (025) - 50 штук; №2 (030) - 150 штук; №3 (035) - 150 штук; №4 (040) - 100 штук; №5 (050) 50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корневая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корневая №1, диаметр рабочей части 012, длина 50 мм (500 шт/упак)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штифтов стоматологических стекловолоконных: IKS-E02-V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штифтов стоматологических стекловолоконных: IKS-E02-V. Упаковка - 6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штифтов стоматологических стекловолоконных: IKS-E03-V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штифтов стоматологических стекловолоконных: IKS-E03-V. В упаковке - 6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Штифт гуттаперчивый N15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Штифты гуттаперчивые N15. В упаковке 120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Штифт гуттаперчивый N25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Штифты гуттаперчивые N25. В упаковке 120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Штифт гуттаперчивый N20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Штифты гуттаперчивые N20. В упаковке 120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Штифт гуттаперчивый N30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Штифты гуттаперчивые N30. В упаковке 120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Штифт гуттаперчивый N10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Штифты гуттаперчивые N10. В упаковке 120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Штифт гуттаперчивый N35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Штифты гуттаперчивые N35. В упаковке 120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Штифты эндоканальные адсорбирующие бумажные размер №20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Штифты эндоканальные адсорбирующие бумажные /Absorbent Paper Poins ,размер  №20, конусность 02  (упаковка 200 шт)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Штрипсы финишные абразивные стальные, среднезернистые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Штрипсы финишные абразивные стальные, среднезернистые/Strips steel abrasive. Ширина 4 мм, 12 штук в упаковке.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Каналонаполнитель для углового наконечника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Lentulo RA carrier 25 мм, №1 - каналонаполнители для углового наконечника. Упаковка 4 штуки.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дисков для шлифования и полирования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Диски для шлифования и полирования Соф-лекс/Sof-lex (№2380) ( набор :120 дисков (супермягкие, мягкие, средие, грубые ) диаметром 9,5 мм; 120 дисков (супермягкие ,мягкие, средние , грубые) диаметром 12,7 мм; дискодержатель для углового наконечника шт.)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Диск сверхтонкий жесткий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Диски соф-лекс 8692C сверхтонкие жесткие, диаметр 12,7мм, грубые (1 шт.)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Диск сверхтонкий жесткий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Диски соф-лекс 8692M сверхтонкие жесткие, диаметр 12,7мм, средние (1 шт.)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Диск сверхтонкий жесткий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Диски соф-лекс 8692F сверхтонкие жесткие, диаметр 12,7мм, мягкие (1 шт.)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Диск сверхтонкий жесткий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Диски соф-лекс 8692SF сверхтонкие жесткие, диаметр 12,7мм, супер мягкие (1 шт.)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Диск сверхтонкий жесткий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Диски соф-лекс 8693M сверхтонкие жесткие, диаметр 9,5мм, средние (1 шт.)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Диск сверхтонкий жесткий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Диски соф-лекс 8693F сверхтонкие жесткие, диаметр 9,5мм, мягкие (1 шт.)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Диск сверхтонкий жесткий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Диски соф-лекс 8693С сверхтонкие жесткие, диаметр 9,5мм, грубые (1 шт.)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84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дентальная карпульная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Иглы карпульные 0.4 х 35 мм. </w:t>
              <w:br/>
              <w:t>
- Высочайшая гибкость за счет высококачественной стали и особой конструкции иглы;</w:t>
              <w:br/>
              <w:t>
- Атравматический эффект, достигается за счет уникальной ультратонкой трехгранной заточки режущего края иглы и силиконового покрытия ее поверхности;</w:t>
              <w:br/>
              <w:t>
- Возможность определения положения острия по специальной метке на канюле;</w:t>
              <w:br/>
              <w:t>
- Цветовая кодировка размеров игл;</w:t>
              <w:br/>
              <w:t>
- Полный ассортимент игл с европейским и американским стандартом резьбы;</w:t>
              <w:br/>
              <w:t>
- Абсолютное соответствие российским и международным стандартам, что подтверждено Регистрационным удостоверением МЗ РФ, сертификатом соответствия Госстандарта РФ, Сертификатами соответствия Японии и Европейского сообщества.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Дискодержатель дисков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Дискодержатель дисков соф-лекс (№8695СА).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Полир для предварительной полировки компомера, угловой наконечник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Полир 908С (белый) предварительная полировка компомера, для углового наконечника.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Полир для предварительной полировки компомера, угловой наконечник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Полир 909С (белый) предварительная полировка компомера, для углового наконечника.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Полир для предварительной полировки компомера, угловой наконечник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Полир 905С (белый) предварительная полировка компомера, для углового наконечника.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штифтов стоматологических стекловолоконных: IKS-А02-V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штифтов стоматологических стекловолоконных: IKS-А02-V. В упаковке - 6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штифтов стоматологических стекловолоконных: IKS-А01-V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штифтов стоматологических стекловолоконных: IKS-А01-Vю. В упаковке - 6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Штифт гуттаперчивый N15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Штифт стоматологический гуттаперчевый, конусность 0.04, размер ISO-15. 60 штук в упаковке.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Штифт гуттаперчивый N20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Штифт стоматологический гуттаперчевый, конусность 0.04, размер ISO-20. 60 штук в упаковке.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Бор алмазный стоматологический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Бор алмазный Мани /Mani Dia-Burs (уп-1 шт). Ассортимент по согласованию с заказчиком.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14 календарных дней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02.03.2022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