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 №.352-2022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4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эндодонтический Протейпер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Эндодонтический инструмент для углового наконечника  для выравнивания, расширения, перелечивания корневых каналов зубов.Изготовлены из никель-титанового сплава, цветокодированные. Протейпер Голд  для углового наконечника машинный, с силиконовыми стоп-отметчиком для расширения и выравнивания корневых каналов,ассортимент 25мм (уп-6шт) каналорасширитель.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эндодонтический Протейпер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Протейпер универсал  для углового наконечника машинный, с силиконовыми стоп-отметчиком для расширения и выравнивания корневых каналов (с сечением в виде конуса с выпуклыми боками и многоступенчивостью режущего элемента ) с округлой верхушкой, набор для перелечивания (D1*D2*D3, 6шт +подставка, Майлифер). Эндодонтический инструмент для углового наконечника для препарирования корневых каналов зубов, скорость вращения от 150 до 300 оборотов в минуну, изготовлены из никель-титанового сплава, цветокодированные. , для выравнивания, расширения, перелечивания корневых каналов зубов.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