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518"/>
        <w:gridCol w:w="1994"/>
        <w:gridCol w:w="673"/>
        <w:gridCol w:w="766"/>
        <w:gridCol w:w="884"/>
        <w:gridCol w:w="1254"/>
        <w:gridCol w:w="964"/>
        <w:gridCol w:w="1004"/>
        <w:gridCol w:w="1149"/>
      </w:tblGrid>
      <w:tr w:rsidR="007A59CC" w:rsidTr="00FB7BA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4079" w:type="dxa"/>
            <w:gridSpan w:val="3"/>
            <w:shd w:val="clear" w:color="auto" w:fill="auto"/>
            <w:vAlign w:val="bottom"/>
          </w:tcPr>
          <w:p w:rsidR="007A59CC" w:rsidRDefault="00FB7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73" w:type="dxa"/>
            <w:shd w:val="clear" w:color="auto" w:fill="auto"/>
            <w:vAlign w:val="bottom"/>
          </w:tcPr>
          <w:p w:rsidR="007A59CC" w:rsidRDefault="007A59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shd w:val="clear" w:color="auto" w:fill="auto"/>
            <w:vAlign w:val="bottom"/>
          </w:tcPr>
          <w:p w:rsidR="007A59CC" w:rsidRDefault="00FB7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54" w:type="dxa"/>
            <w:shd w:val="clear" w:color="auto" w:fill="auto"/>
            <w:vAlign w:val="bottom"/>
          </w:tcPr>
          <w:p w:rsidR="007A59CC" w:rsidRDefault="007A59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</w:tr>
      <w:tr w:rsidR="007A59CC" w:rsidTr="00FB7BA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79" w:type="dxa"/>
            <w:gridSpan w:val="3"/>
            <w:shd w:val="clear" w:color="auto" w:fill="auto"/>
            <w:vAlign w:val="bottom"/>
          </w:tcPr>
          <w:p w:rsidR="007A59CC" w:rsidRDefault="00FB7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73" w:type="dxa"/>
            <w:shd w:val="clear" w:color="auto" w:fill="auto"/>
            <w:vAlign w:val="bottom"/>
          </w:tcPr>
          <w:p w:rsidR="007A59CC" w:rsidRDefault="007A59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7A59CC" w:rsidRDefault="007A59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7A59CC" w:rsidRDefault="007A59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7A59CC" w:rsidRDefault="007A59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</w:tr>
      <w:tr w:rsidR="007A59CC" w:rsidTr="00FB7BA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79" w:type="dxa"/>
            <w:gridSpan w:val="3"/>
            <w:shd w:val="clear" w:color="auto" w:fill="auto"/>
            <w:vAlign w:val="bottom"/>
          </w:tcPr>
          <w:p w:rsidR="007A59CC" w:rsidRDefault="00FB7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73" w:type="dxa"/>
            <w:shd w:val="clear" w:color="auto" w:fill="auto"/>
            <w:vAlign w:val="bottom"/>
          </w:tcPr>
          <w:p w:rsidR="007A59CC" w:rsidRDefault="007A59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7A59CC" w:rsidRDefault="007A59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7A59CC" w:rsidRDefault="007A59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7A59CC" w:rsidRDefault="007A59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</w:tr>
      <w:tr w:rsidR="007A59CC" w:rsidTr="00FB7BA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79" w:type="dxa"/>
            <w:gridSpan w:val="3"/>
            <w:shd w:val="clear" w:color="auto" w:fill="auto"/>
            <w:vAlign w:val="bottom"/>
          </w:tcPr>
          <w:p w:rsidR="007A59CC" w:rsidRDefault="00FB7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73" w:type="dxa"/>
            <w:shd w:val="clear" w:color="auto" w:fill="auto"/>
            <w:vAlign w:val="bottom"/>
          </w:tcPr>
          <w:p w:rsidR="007A59CC" w:rsidRDefault="007A59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7A59CC" w:rsidRDefault="007A59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7A59CC" w:rsidRDefault="007A59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7A59CC" w:rsidRDefault="007A59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</w:tr>
      <w:tr w:rsidR="007A59CC" w:rsidTr="00FB7BA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79" w:type="dxa"/>
            <w:gridSpan w:val="3"/>
            <w:shd w:val="clear" w:color="auto" w:fill="auto"/>
            <w:vAlign w:val="bottom"/>
          </w:tcPr>
          <w:p w:rsidR="007A59CC" w:rsidRDefault="00FB7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73" w:type="dxa"/>
            <w:shd w:val="clear" w:color="auto" w:fill="auto"/>
            <w:vAlign w:val="bottom"/>
          </w:tcPr>
          <w:p w:rsidR="007A59CC" w:rsidRDefault="007A59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7A59CC" w:rsidRDefault="007A59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7A59CC" w:rsidRDefault="007A59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7A59CC" w:rsidRDefault="007A59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</w:tr>
      <w:tr w:rsidR="007A59CC" w:rsidTr="00FB7BA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79" w:type="dxa"/>
            <w:gridSpan w:val="3"/>
            <w:shd w:val="clear" w:color="auto" w:fill="auto"/>
            <w:vAlign w:val="bottom"/>
          </w:tcPr>
          <w:p w:rsidR="007A59CC" w:rsidRDefault="00FB7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kkb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@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medqorod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673" w:type="dxa"/>
            <w:shd w:val="clear" w:color="auto" w:fill="auto"/>
            <w:vAlign w:val="bottom"/>
          </w:tcPr>
          <w:p w:rsidR="007A59CC" w:rsidRDefault="007A59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7A59CC" w:rsidRDefault="007A59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7A59CC" w:rsidRDefault="007A59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7A59CC" w:rsidRDefault="007A59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</w:tr>
      <w:tr w:rsidR="007A59CC" w:rsidTr="00FB7BA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79" w:type="dxa"/>
            <w:gridSpan w:val="3"/>
            <w:shd w:val="clear" w:color="auto" w:fill="auto"/>
            <w:vAlign w:val="bottom"/>
          </w:tcPr>
          <w:p w:rsidR="007A59CC" w:rsidRDefault="00FB7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73" w:type="dxa"/>
            <w:shd w:val="clear" w:color="auto" w:fill="auto"/>
            <w:vAlign w:val="bottom"/>
          </w:tcPr>
          <w:p w:rsidR="007A59CC" w:rsidRDefault="007A59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7A59CC" w:rsidRDefault="007A59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7A59CC" w:rsidRDefault="007A59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7A59CC" w:rsidRDefault="007A59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</w:tr>
      <w:tr w:rsidR="007A59CC" w:rsidTr="00FB7BA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79" w:type="dxa"/>
            <w:gridSpan w:val="3"/>
            <w:shd w:val="clear" w:color="auto" w:fill="auto"/>
            <w:vAlign w:val="bottom"/>
          </w:tcPr>
          <w:p w:rsidR="007A59CC" w:rsidRDefault="00FB7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73" w:type="dxa"/>
            <w:shd w:val="clear" w:color="auto" w:fill="auto"/>
            <w:vAlign w:val="bottom"/>
          </w:tcPr>
          <w:p w:rsidR="007A59CC" w:rsidRDefault="007A59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7A59CC" w:rsidRDefault="007A59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7A59CC" w:rsidRDefault="007A59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7A59CC" w:rsidRDefault="007A59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</w:tr>
      <w:tr w:rsidR="007A59CC" w:rsidTr="00FB7BA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79" w:type="dxa"/>
            <w:gridSpan w:val="3"/>
            <w:shd w:val="clear" w:color="auto" w:fill="auto"/>
            <w:vAlign w:val="bottom"/>
          </w:tcPr>
          <w:p w:rsidR="007A59CC" w:rsidRDefault="00FB7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73" w:type="dxa"/>
            <w:shd w:val="clear" w:color="auto" w:fill="auto"/>
            <w:vAlign w:val="bottom"/>
          </w:tcPr>
          <w:p w:rsidR="007A59CC" w:rsidRDefault="007A59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7A59CC" w:rsidRDefault="007A59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7A59CC" w:rsidRDefault="007A59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7A59CC" w:rsidRDefault="007A59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</w:tr>
      <w:tr w:rsidR="007A59CC" w:rsidTr="00FB7BA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79" w:type="dxa"/>
            <w:gridSpan w:val="3"/>
            <w:shd w:val="clear" w:color="auto" w:fill="auto"/>
            <w:vAlign w:val="bottom"/>
          </w:tcPr>
          <w:p w:rsidR="007A59CC" w:rsidRDefault="00FB7BA7" w:rsidP="00FB7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</w:t>
            </w:r>
            <w:r>
              <w:rPr>
                <w:rFonts w:ascii="Times New Roman" w:hAnsi="Times New Roman"/>
                <w:sz w:val="24"/>
                <w:szCs w:val="24"/>
              </w:rPr>
              <w:t>2 021 г. №.350-2022</w:t>
            </w:r>
          </w:p>
        </w:tc>
        <w:tc>
          <w:tcPr>
            <w:tcW w:w="673" w:type="dxa"/>
            <w:shd w:val="clear" w:color="auto" w:fill="auto"/>
            <w:vAlign w:val="bottom"/>
          </w:tcPr>
          <w:p w:rsidR="007A59CC" w:rsidRDefault="007A59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7A59CC" w:rsidRDefault="007A59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7A59CC" w:rsidRDefault="007A59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7A59CC" w:rsidRDefault="007A59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</w:tr>
      <w:tr w:rsidR="007A59CC" w:rsidTr="00FB7BA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79" w:type="dxa"/>
            <w:gridSpan w:val="3"/>
            <w:shd w:val="clear" w:color="auto" w:fill="auto"/>
            <w:vAlign w:val="bottom"/>
          </w:tcPr>
          <w:p w:rsidR="007A59CC" w:rsidRDefault="00FB7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73" w:type="dxa"/>
            <w:shd w:val="clear" w:color="auto" w:fill="auto"/>
            <w:vAlign w:val="bottom"/>
          </w:tcPr>
          <w:p w:rsidR="007A59CC" w:rsidRDefault="007A59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7A59CC" w:rsidRDefault="007A59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7A59CC" w:rsidRDefault="007A59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7A59CC" w:rsidRDefault="007A59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</w:tr>
      <w:tr w:rsidR="007A59CC" w:rsidTr="00FB7BA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67" w:type="dxa"/>
            <w:shd w:val="clear" w:color="auto" w:fill="auto"/>
            <w:vAlign w:val="bottom"/>
          </w:tcPr>
          <w:p w:rsidR="007A59CC" w:rsidRDefault="007A59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7A59CC" w:rsidRDefault="007A59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shd w:val="clear" w:color="auto" w:fill="auto"/>
            <w:vAlign w:val="bottom"/>
          </w:tcPr>
          <w:p w:rsidR="007A59CC" w:rsidRDefault="007A59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  <w:vAlign w:val="bottom"/>
          </w:tcPr>
          <w:p w:rsidR="007A59CC" w:rsidRDefault="007A59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7A59CC" w:rsidRDefault="007A59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7A59CC" w:rsidRDefault="007A59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7A59CC" w:rsidRDefault="007A59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</w:tr>
      <w:tr w:rsidR="007A59CC" w:rsidTr="00FB7BA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79" w:type="dxa"/>
            <w:gridSpan w:val="3"/>
            <w:shd w:val="clear" w:color="auto" w:fill="auto"/>
            <w:vAlign w:val="bottom"/>
          </w:tcPr>
          <w:p w:rsidR="007A59CC" w:rsidRDefault="00FB7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73" w:type="dxa"/>
            <w:shd w:val="clear" w:color="auto" w:fill="auto"/>
            <w:vAlign w:val="bottom"/>
          </w:tcPr>
          <w:p w:rsidR="007A59CC" w:rsidRDefault="007A59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7A59CC" w:rsidRDefault="007A59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7A59CC" w:rsidRDefault="007A59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7A59CC" w:rsidRDefault="007A59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</w:tr>
      <w:tr w:rsidR="007A59CC" w:rsidTr="00FB7BA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67" w:type="dxa"/>
            <w:shd w:val="clear" w:color="auto" w:fill="auto"/>
            <w:vAlign w:val="bottom"/>
          </w:tcPr>
          <w:p w:rsidR="007A59CC" w:rsidRDefault="007A59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7A59CC" w:rsidRDefault="007A59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shd w:val="clear" w:color="auto" w:fill="auto"/>
            <w:vAlign w:val="bottom"/>
          </w:tcPr>
          <w:p w:rsidR="007A59CC" w:rsidRDefault="007A59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  <w:vAlign w:val="bottom"/>
          </w:tcPr>
          <w:p w:rsidR="007A59CC" w:rsidRDefault="007A59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7A59CC" w:rsidRDefault="007A59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7A59CC" w:rsidRDefault="007A59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7A59CC" w:rsidRDefault="007A59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</w:tr>
      <w:tr w:rsidR="007A59CC" w:rsidTr="00FB7BA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656" w:type="dxa"/>
            <w:gridSpan w:val="7"/>
            <w:shd w:val="clear" w:color="auto" w:fill="auto"/>
            <w:vAlign w:val="bottom"/>
          </w:tcPr>
          <w:p w:rsidR="007A59CC" w:rsidRDefault="00FB7BA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</w:tr>
      <w:tr w:rsidR="007A59CC" w:rsidTr="00FB7BA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A59CC" w:rsidRDefault="00FB7B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A59CC" w:rsidTr="00FB7BA7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59CC" w:rsidRDefault="00FB7B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59CC" w:rsidRDefault="00FB7B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59CC" w:rsidRDefault="00FB7B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59CC" w:rsidRDefault="00FB7B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59CC" w:rsidRDefault="00FB7B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59CC" w:rsidRDefault="00FB7B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 без * учета НДС, рублей</w:t>
            </w:r>
          </w:p>
        </w:tc>
        <w:tc>
          <w:tcPr>
            <w:tcW w:w="12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59CC" w:rsidRDefault="00FB7B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Ставка НДС (если применимо для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предлагаемого медицинского изделия в соответствии ПП №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688 )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 %</w:t>
            </w:r>
          </w:p>
        </w:tc>
        <w:tc>
          <w:tcPr>
            <w:tcW w:w="9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59CC" w:rsidRDefault="00FB7B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 с НДС, рублей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59CC" w:rsidRDefault="00FB7B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59CC" w:rsidRDefault="00FB7B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A59CC" w:rsidTr="00FB7BA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A59CC" w:rsidRDefault="00FB7BA7" w:rsidP="00FB7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A59CC" w:rsidRDefault="00FB7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елатин</w:t>
            </w:r>
          </w:p>
        </w:tc>
        <w:tc>
          <w:tcPr>
            <w:tcW w:w="19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A59CC" w:rsidRDefault="00FB7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ампул желатина 10% по 10 мл.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упаковке.</w:t>
            </w:r>
          </w:p>
        </w:tc>
        <w:tc>
          <w:tcPr>
            <w:tcW w:w="6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A59CC" w:rsidRDefault="00FB7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A59CC" w:rsidRDefault="00FB7BA7" w:rsidP="00FB7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A59CC" w:rsidRDefault="007A59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A59CC" w:rsidRDefault="007A59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</w:tr>
      <w:tr w:rsidR="007A59CC" w:rsidTr="00FB7BA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67" w:type="dxa"/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  <w:tc>
          <w:tcPr>
            <w:tcW w:w="1994" w:type="dxa"/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  <w:tc>
          <w:tcPr>
            <w:tcW w:w="673" w:type="dxa"/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</w:tr>
      <w:tr w:rsidR="007A59CC" w:rsidTr="00FB7BA7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A59CC" w:rsidRDefault="00FB7BA7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* п.9 Приказ Минздрава России от 15.05.2020 N 450</w:t>
            </w:r>
            <w:proofErr w:type="gramStart"/>
            <w:r>
              <w:rPr>
                <w:rFonts w:ascii="Times New Roman" w:hAnsi="Times New Roman"/>
                <w:szCs w:val="16"/>
              </w:rPr>
              <w:t>н  "</w:t>
            </w:r>
            <w:proofErr w:type="gramEnd"/>
            <w:r>
              <w:rPr>
                <w:rFonts w:ascii="Times New Roman" w:hAnsi="Times New Roman"/>
                <w:szCs w:val="16"/>
              </w:rPr>
              <w:t xml:space="preserve">Об утверждении порядка определения начальной (максимальной) цены контракта, цены контракта, </w:t>
            </w:r>
            <w:r>
              <w:rPr>
                <w:rFonts w:ascii="Times New Roman" w:hAnsi="Times New Roman"/>
                <w:szCs w:val="16"/>
              </w:rPr>
              <w:t>заключаемого с единственным поставщиком (подрядчиком, исполнителем), и начальной цены единицы товара, работы, услуги при осуществлении закупок медицинских изделий")</w:t>
            </w:r>
          </w:p>
        </w:tc>
      </w:tr>
      <w:tr w:rsidR="007A59CC" w:rsidTr="00FB7BA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67" w:type="dxa"/>
            <w:shd w:val="clear" w:color="auto" w:fill="auto"/>
            <w:vAlign w:val="bottom"/>
          </w:tcPr>
          <w:p w:rsidR="007A59CC" w:rsidRDefault="007A59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  <w:tc>
          <w:tcPr>
            <w:tcW w:w="1994" w:type="dxa"/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  <w:tc>
          <w:tcPr>
            <w:tcW w:w="673" w:type="dxa"/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</w:tr>
      <w:tr w:rsidR="007A59CC" w:rsidTr="00FB7BA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A59CC" w:rsidRDefault="00FB7B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7A59CC" w:rsidTr="00FB7BA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67" w:type="dxa"/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  <w:tc>
          <w:tcPr>
            <w:tcW w:w="1994" w:type="dxa"/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  <w:tc>
          <w:tcPr>
            <w:tcW w:w="673" w:type="dxa"/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</w:tr>
      <w:tr w:rsidR="007A59CC" w:rsidTr="00FB7BA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A59CC" w:rsidRDefault="00FB7B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A59CC" w:rsidTr="00FB7BA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67" w:type="dxa"/>
            <w:shd w:val="clear" w:color="auto" w:fill="auto"/>
            <w:vAlign w:val="bottom"/>
          </w:tcPr>
          <w:p w:rsidR="007A59CC" w:rsidRDefault="007A59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7A59CC" w:rsidRDefault="007A59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bottom"/>
          </w:tcPr>
          <w:p w:rsidR="007A59CC" w:rsidRDefault="007A59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" w:type="dxa"/>
            <w:shd w:val="clear" w:color="auto" w:fill="auto"/>
            <w:vAlign w:val="bottom"/>
          </w:tcPr>
          <w:p w:rsidR="007A59CC" w:rsidRDefault="007A59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7A59CC" w:rsidRDefault="007A59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7A59CC" w:rsidRDefault="007A59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7A59CC" w:rsidRDefault="007A59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</w:tr>
      <w:tr w:rsidR="007A59CC" w:rsidTr="00FB7BA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A59CC" w:rsidRDefault="00FB7B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A59CC" w:rsidTr="00FB7BA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67" w:type="dxa"/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  <w:tc>
          <w:tcPr>
            <w:tcW w:w="1994" w:type="dxa"/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  <w:tc>
          <w:tcPr>
            <w:tcW w:w="673" w:type="dxa"/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</w:tr>
      <w:tr w:rsidR="007A59CC" w:rsidTr="00FB7BA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A59CC" w:rsidRDefault="00FB7BA7" w:rsidP="00FB7B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03.03</w:t>
            </w:r>
            <w:r>
              <w:rPr>
                <w:rFonts w:ascii="Times New Roman" w:hAnsi="Times New Roman"/>
                <w:sz w:val="28"/>
                <w:szCs w:val="28"/>
              </w:rPr>
              <w:t>.2022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7A59CC" w:rsidTr="00FB7BA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7" w:type="dxa"/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  <w:tc>
          <w:tcPr>
            <w:tcW w:w="1994" w:type="dxa"/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  <w:tc>
          <w:tcPr>
            <w:tcW w:w="673" w:type="dxa"/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</w:tr>
      <w:tr w:rsidR="007A59CC" w:rsidTr="00FB7BA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A59CC" w:rsidRDefault="00FB7B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A59CC" w:rsidTr="00FB7BA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7" w:type="dxa"/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  <w:tc>
          <w:tcPr>
            <w:tcW w:w="1994" w:type="dxa"/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  <w:tc>
          <w:tcPr>
            <w:tcW w:w="673" w:type="dxa"/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</w:tr>
      <w:tr w:rsidR="007A59CC" w:rsidTr="00FB7BA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7" w:type="dxa"/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  <w:tc>
          <w:tcPr>
            <w:tcW w:w="1994" w:type="dxa"/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  <w:tc>
          <w:tcPr>
            <w:tcW w:w="673" w:type="dxa"/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</w:tr>
      <w:tr w:rsidR="007A59CC" w:rsidTr="00FB7BA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7" w:type="dxa"/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  <w:tc>
          <w:tcPr>
            <w:tcW w:w="1994" w:type="dxa"/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  <w:tc>
          <w:tcPr>
            <w:tcW w:w="673" w:type="dxa"/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7A59CC" w:rsidRDefault="007A59CC">
            <w:pPr>
              <w:rPr>
                <w:szCs w:val="16"/>
              </w:rPr>
            </w:pPr>
          </w:p>
        </w:tc>
      </w:tr>
      <w:tr w:rsidR="007A59CC" w:rsidTr="00FB7BA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A59CC" w:rsidRDefault="00FB7B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A59CC" w:rsidTr="00FB7BA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A59CC" w:rsidRDefault="00FB7B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FB7BA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59CC"/>
    <w:rsid w:val="007A59CC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055E5-C1D4-453D-8B5F-EC464D858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Козлова Анна Николаевна</cp:lastModifiedBy>
  <cp:revision>2</cp:revision>
  <dcterms:created xsi:type="dcterms:W3CDTF">2022-03-01T03:02:00Z</dcterms:created>
  <dcterms:modified xsi:type="dcterms:W3CDTF">2022-03-01T03:06:00Z</dcterms:modified>
</cp:coreProperties>
</file>