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 w:rsidRPr="00BB16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Pr="00BB1699" w:rsidRDefault="00BB169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16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1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16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1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16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225D4" w:rsidRPr="00BB1699" w:rsidRDefault="000225D4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Pr="00BB1699" w:rsidRDefault="000225D4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Pr="00BB1699" w:rsidRDefault="000225D4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Pr="00BB1699" w:rsidRDefault="000225D4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Pr="00BB1699" w:rsidRDefault="000225D4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Pr="00BB1699" w:rsidRDefault="000225D4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Pr="00BB1699" w:rsidRDefault="000225D4">
            <w:pPr>
              <w:spacing w:after="0"/>
              <w:rPr>
                <w:lang w:val="en-US"/>
              </w:rPr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КТРУ: 32.50.50.190-00000412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Размораживатель плазмы крови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товара Характеристики товара   Кол-во  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характеристики Значение характеристики Единица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  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Размораживатель плазмы крови    Перемешивание разогреваемого продукта   Наличие     Значение характеристики не может изменяться участником закупки  1   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Сухая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разморозка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контакта с </w:t>
            </w:r>
            <w:r>
              <w:rPr>
                <w:rFonts w:ascii="Times New Roman" w:hAnsi="Times New Roman"/>
                <w:sz w:val="24"/>
                <w:szCs w:val="24"/>
              </w:rPr>
              <w:t>водой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визуального контроля процесса через прозрачную крышку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Теплоноситель   Вода        Зн</w:t>
            </w:r>
            <w:r>
              <w:rPr>
                <w:rFonts w:ascii="Times New Roman" w:hAnsi="Times New Roman"/>
                <w:sz w:val="24"/>
                <w:szCs w:val="24"/>
              </w:rPr>
              <w:t>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теплоносителя от контаминации размораживаемым продуктом  Наличие 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Контроль температуры    Микропроцессорный       </w:t>
            </w:r>
            <w:r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Звуковая и световая сигнализация о завершении процедуры размораживания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Звуковая и световая сигнализация о низком уров</w:t>
            </w:r>
            <w:r>
              <w:rPr>
                <w:rFonts w:ascii="Times New Roman" w:hAnsi="Times New Roman"/>
                <w:sz w:val="24"/>
                <w:szCs w:val="24"/>
              </w:rPr>
              <w:t>не теплоносителя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Звуковая и световая сигнализация о превышении допустимой температуры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Звуковая и свето</w:t>
            </w:r>
            <w:r>
              <w:rPr>
                <w:rFonts w:ascii="Times New Roman" w:hAnsi="Times New Roman"/>
                <w:sz w:val="24"/>
                <w:szCs w:val="24"/>
              </w:rPr>
              <w:t>вая сигнализация о наличии неисправности в системе терморегулирования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размораживания 4 контейнеров объёмом 250 мл плазмы    Не более 30 Минуты  Участник закупки указывает в </w:t>
            </w:r>
            <w:r>
              <w:rPr>
                <w:rFonts w:ascii="Times New Roman" w:hAnsi="Times New Roman"/>
                <w:sz w:val="24"/>
                <w:szCs w:val="24"/>
              </w:rPr>
              <w:t>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теплоносителя   Не менее 37 ℃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аппарата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не более 420х600х320    мм  Участник закупки указывает в заявке конкрет</w:t>
            </w:r>
            <w:r>
              <w:rPr>
                <w:rFonts w:ascii="Times New Roman" w:hAnsi="Times New Roman"/>
                <w:sz w:val="24"/>
                <w:szCs w:val="24"/>
              </w:rPr>
              <w:t>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изделия в сухом виде  Не более 18 кг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Максимальная одновременная загрузка размораживателя пакетами объёмом 250 мл Не менее 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Участник закупки указ</w:t>
            </w:r>
            <w:r>
              <w:rPr>
                <w:rFonts w:ascii="Times New Roman" w:hAnsi="Times New Roman"/>
                <w:sz w:val="24"/>
                <w:szCs w:val="24"/>
              </w:rPr>
              <w:t>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Утилизация транспортной упаковки после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</w:t>
            </w:r>
            <w:r>
              <w:rPr>
                <w:rFonts w:ascii="Times New Roman" w:hAnsi="Times New Roman"/>
                <w:sz w:val="24"/>
                <w:szCs w:val="24"/>
              </w:rPr>
              <w:t>ней 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25D4" w:rsidRDefault="00BB16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25D4" w:rsidRDefault="000225D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25D4" w:rsidRDefault="000225D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225D4" w:rsidRDefault="00BB169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225D4" w:rsidRDefault="00BB169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225D4" w:rsidRDefault="00BB169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225D4" w:rsidRDefault="00BB169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03.03.2025 17:00:00 по местному времени. </w:t>
            </w: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225D4" w:rsidRDefault="00BB169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225D4" w:rsidRDefault="000225D4">
            <w:pPr>
              <w:spacing w:after="0"/>
            </w:pP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225D4" w:rsidRDefault="00BB169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2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225D4" w:rsidRDefault="00BB169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BB16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5D4"/>
    <w:rsid w:val="000225D4"/>
    <w:rsid w:val="00B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39D9F-82F8-478B-A18F-3C3E26B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2025-02-26T09:07:00Z</dcterms:created>
  <dcterms:modified xsi:type="dcterms:W3CDTF">2025-02-26T09:07:00Z</dcterms:modified>
</cp:coreProperties>
</file>