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B64C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64CF8" w:rsidRDefault="00CC009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B64CF8" w:rsidRDefault="00CC009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</w:tr>
      <w:tr w:rsidR="00B64C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64CF8" w:rsidRDefault="00CC009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</w:tr>
      <w:tr w:rsidR="00B64C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64CF8" w:rsidRDefault="00CC009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</w:tr>
      <w:tr w:rsidR="00B64C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64CF8" w:rsidRDefault="00CC009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</w:tr>
      <w:tr w:rsidR="00B64C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64CF8" w:rsidRDefault="00CC009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</w:tr>
      <w:tr w:rsidR="00B64CF8" w:rsidRPr="00CC00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64CF8" w:rsidRPr="00CC0091" w:rsidRDefault="00CC0091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C00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C009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C00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C009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C00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C009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B64CF8" w:rsidRPr="00CC0091" w:rsidRDefault="00B64CF8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64CF8" w:rsidRPr="00CC0091" w:rsidRDefault="00B64CF8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64CF8" w:rsidRPr="00CC0091" w:rsidRDefault="00B64CF8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64CF8" w:rsidRPr="00CC0091" w:rsidRDefault="00B64CF8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64CF8" w:rsidRPr="00CC0091" w:rsidRDefault="00B64CF8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64CF8" w:rsidRPr="00CC0091" w:rsidRDefault="00B64CF8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64CF8" w:rsidRPr="00CC0091" w:rsidRDefault="00B64CF8">
            <w:pPr>
              <w:spacing w:after="0"/>
              <w:rPr>
                <w:lang w:val="en-US"/>
              </w:rPr>
            </w:pPr>
          </w:p>
        </w:tc>
      </w:tr>
      <w:tr w:rsidR="00B64C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64CF8" w:rsidRDefault="00CC009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</w:tr>
      <w:tr w:rsidR="00B64C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64CF8" w:rsidRDefault="00CC009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</w:tr>
      <w:tr w:rsidR="00B64C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64CF8" w:rsidRDefault="00CC009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</w:tr>
      <w:tr w:rsidR="00B64C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64CF8" w:rsidRDefault="00CC0091" w:rsidP="00CC009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2 025 г. №.279-2025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</w:tr>
      <w:tr w:rsidR="00B64C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64CF8" w:rsidRDefault="00CC009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</w:tr>
      <w:tr w:rsidR="00B64C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</w:tr>
      <w:tr w:rsidR="00B64C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64CF8" w:rsidRDefault="00CC009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</w:tr>
      <w:tr w:rsidR="00B64C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</w:tr>
      <w:tr w:rsidR="00B64C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B64CF8" w:rsidRDefault="00CC009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</w:tr>
      <w:tr w:rsidR="00B64C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64CF8" w:rsidRDefault="00CC009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64C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CF8" w:rsidRDefault="00CC009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CF8" w:rsidRDefault="00CC009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CF8" w:rsidRDefault="00CC009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CF8" w:rsidRDefault="00CC009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CF8" w:rsidRDefault="00CC009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CF8" w:rsidRDefault="00CC009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CF8" w:rsidRDefault="00CC009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CF8" w:rsidRDefault="00CC009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CF8" w:rsidRDefault="00CC009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64CF8" w:rsidRDefault="00CC009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64C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4CF8" w:rsidRDefault="00CC009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4CF8" w:rsidRDefault="00CC009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диагностическое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4CF8" w:rsidRDefault="00CC009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26.60.12.129-00000087 - </w:t>
            </w: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Система для выборочного контроля физиологических показателей, клиническая</w:t>
            </w:r>
            <w:bookmarkEnd w:id="0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Указание дополнительных характеристик: Так как в позиции КТРУ отсутствуют характеристики, заказчик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 устанавливает в извещении все характеристики закупаемого товара, работы, услуги в соответствии с нормами статьи 33 Закона № 44-ФЗ. Предусмотренный пунктом 5 Правил использования КТРУ ПП № 145 запрет на указание дополнительных характеристик н</w:t>
            </w:r>
            <w:r>
              <w:rPr>
                <w:rFonts w:ascii="Times New Roman" w:hAnsi="Times New Roman"/>
                <w:sz w:val="24"/>
                <w:szCs w:val="24"/>
              </w:rPr>
              <w:t>е применяется (письмо Минфина России от 24 января 2022 г. N 24-03-08/4090).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Техническое задание на поставку системы мониторной для интенсивного наблюдения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(8 параметров: мониторинг НИАД, ТЕМП, ЭКГ, Sp02, ИД, СВ, СО2)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п/п   Наименование товара Количеств</w:t>
            </w:r>
            <w:r>
              <w:rPr>
                <w:rFonts w:ascii="Times New Roman" w:hAnsi="Times New Roman"/>
                <w:sz w:val="24"/>
                <w:szCs w:val="24"/>
              </w:rPr>
              <w:t>о,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Система мониторинга физиологических показателей 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характеристики Значение характеристики Единица измерения характеристики    Инструкция по заполнению характеристик в заявке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Система мониторинга физиологических показателей (монитор)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Категории пациентов Взрослые, дети, новорожденные  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Реализация измеряемых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мониторируемых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параметров   Во встро</w:t>
            </w:r>
            <w:r>
              <w:rPr>
                <w:rFonts w:ascii="Times New Roman" w:hAnsi="Times New Roman"/>
                <w:sz w:val="24"/>
                <w:szCs w:val="24"/>
              </w:rPr>
              <w:t>енных в корпус монитора измерительных модулях или при помощи внешних многопараметрических модулей  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Встроенная в корпус монитора ручка для транспортировки  Наличие     Значение характеристи</w:t>
            </w:r>
            <w:r>
              <w:rPr>
                <w:rFonts w:ascii="Times New Roman" w:hAnsi="Times New Roman"/>
                <w:sz w:val="24"/>
                <w:szCs w:val="24"/>
              </w:rPr>
              <w:t>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Конструкция монитора без вентилятора  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Совместимость   Полная совместимость с имеющейся у Заказчика центральной системой мониторинга физио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логических показателей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BeneVision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(Регистрационное удостоверение РЗН 2020/9549. Производитель: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Шэньчжэнь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Майндрэй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Био-Медикал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Электроникс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Лтд.)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Дисплей:    Наличие     Значение характе</w:t>
            </w:r>
            <w:r>
              <w:rPr>
                <w:rFonts w:ascii="Times New Roman" w:hAnsi="Times New Roman"/>
                <w:sz w:val="24"/>
                <w:szCs w:val="24"/>
              </w:rPr>
              <w:t>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дисплея цветной, сенсорный    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 по диагонали Не менее 15 дюйм    Участник закупки указывает в заявке конкретное значение ха</w:t>
            </w:r>
            <w:r>
              <w:rPr>
                <w:rFonts w:ascii="Times New Roman" w:hAnsi="Times New Roman"/>
                <w:sz w:val="24"/>
                <w:szCs w:val="24"/>
              </w:rPr>
              <w:t>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Число каналов отображения сигналов  Не менее 10 штук 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Число пикселей по горизонтали и вертикали   Не менее 1280 x 768 пикселей    Участник закупки указывает в заявке конк</w:t>
            </w:r>
            <w:r>
              <w:rPr>
                <w:rFonts w:ascii="Times New Roman" w:hAnsi="Times New Roman"/>
                <w:sz w:val="24"/>
                <w:szCs w:val="24"/>
              </w:rPr>
              <w:t>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Минимальный угол обзора дисплейной панели и индикаторов сигналов тревог Не менее 170    градусов 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Управление: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Экран с мультисенсорным управлением (управ</w:t>
            </w:r>
            <w:r>
              <w:rPr>
                <w:rFonts w:ascii="Times New Roman" w:hAnsi="Times New Roman"/>
                <w:sz w:val="24"/>
                <w:szCs w:val="24"/>
              </w:rPr>
              <w:t>ление жестами) для перелистывания влево и вправо, для переключения экранов  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Функциональные клавиши быстрого доступа:    Наличие     Значение характеристики не может изменяться уча</w:t>
            </w:r>
            <w:r>
              <w:rPr>
                <w:rFonts w:ascii="Times New Roman" w:hAnsi="Times New Roman"/>
                <w:sz w:val="24"/>
                <w:szCs w:val="24"/>
              </w:rPr>
              <w:t>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Клавиша запуска и остановки измерения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артериального давления  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Клавиша запуска и остановки печати    Наличие     Значение характеристики не может </w:t>
            </w:r>
            <w:r>
              <w:rPr>
                <w:rFonts w:ascii="Times New Roman" w:hAnsi="Times New Roman"/>
                <w:sz w:val="24"/>
                <w:szCs w:val="24"/>
              </w:rPr>
              <w:t>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Клавиша приостановки сигналов тревог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Клавиша сброса сигналов тревог  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Функция блокировки сенсорного экрана  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Ввод параметров о пациенте при помощи экранной клавиатуры 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Настра</w:t>
            </w:r>
            <w:r>
              <w:rPr>
                <w:rFonts w:ascii="Times New Roman" w:hAnsi="Times New Roman"/>
                <w:sz w:val="24"/>
                <w:szCs w:val="24"/>
              </w:rPr>
              <w:t>иваемые пользователем и отображаемые на сенсорном экране клавиши быстрого доступа к функциям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Режимы работы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Режим мониторинга   Наличие     Значение характеристики не может изменять</w:t>
            </w:r>
            <w:r>
              <w:rPr>
                <w:rFonts w:ascii="Times New Roman" w:hAnsi="Times New Roman"/>
                <w:sz w:val="24"/>
                <w:szCs w:val="24"/>
              </w:rPr>
              <w:t>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Автоматический переход в режим мониторинга при включении монитора 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Ночной режим  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Режим ожидания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Ручная регулировка яркости экрана 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Автоматическая регулировка яркости экрана в зависимост</w:t>
            </w:r>
            <w:r>
              <w:rPr>
                <w:rFonts w:ascii="Times New Roman" w:hAnsi="Times New Roman"/>
                <w:sz w:val="24"/>
                <w:szCs w:val="24"/>
              </w:rPr>
              <w:t>и от освещенности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Настраиваемые пользователем цвета отображаемых значений и кривых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мониторируемых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параметров  Наличие     Значение характеристики не может изменяться участником заку</w:t>
            </w:r>
            <w:r>
              <w:rPr>
                <w:rFonts w:ascii="Times New Roman" w:hAnsi="Times New Roman"/>
                <w:sz w:val="24"/>
                <w:szCs w:val="24"/>
              </w:rPr>
              <w:t>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Доступ к меню каждого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мониторируемого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параметра при нажатии на параметр на сенсорном экране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Режим интубации Наличие     Значение характеристики не может изменяться участником за</w:t>
            </w:r>
            <w:r>
              <w:rPr>
                <w:rFonts w:ascii="Times New Roman" w:hAnsi="Times New Roman"/>
                <w:sz w:val="24"/>
                <w:szCs w:val="24"/>
              </w:rPr>
              <w:t>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Требования к оповещению медицинского персонала о превышении допустимых пределов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мониторируемых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параметров (сигналах тревог):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Уведомление о сигналах тревог   С помощью звуковых и световых индикаторов или экранных сообщений        Значение характеристи</w:t>
            </w:r>
            <w:r>
              <w:rPr>
                <w:rFonts w:ascii="Times New Roman" w:hAnsi="Times New Roman"/>
                <w:sz w:val="24"/>
                <w:szCs w:val="24"/>
              </w:rPr>
              <w:t>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временного отключения сигнала тревоги 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Число типов световой и звуковой сигнализации по приоритету  не менее 3  штук    Участник за</w:t>
            </w:r>
            <w:r>
              <w:rPr>
                <w:rFonts w:ascii="Times New Roman" w:hAnsi="Times New Roman"/>
                <w:sz w:val="24"/>
                <w:szCs w:val="24"/>
              </w:rPr>
              <w:t>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Настройка границ сигналов тревог по каждому параметру 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Автоматическая запись фрагментов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мониторируемых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параметров при во</w:t>
            </w:r>
            <w:r>
              <w:rPr>
                <w:rFonts w:ascii="Times New Roman" w:hAnsi="Times New Roman"/>
                <w:sz w:val="24"/>
                <w:szCs w:val="24"/>
              </w:rPr>
              <w:t>зникновении сигнала тревоги с указанием времени и причины тревоги    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Отображение сигналов тревог в виде списка с аннотацией и классификацией по приоритету и времени возникновения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Хранение информации обо всех сигналах тревог  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Доступ к меню каждого параметра при нажатии на параметр </w:t>
            </w:r>
            <w:r>
              <w:rPr>
                <w:rFonts w:ascii="Times New Roman" w:hAnsi="Times New Roman"/>
                <w:sz w:val="24"/>
                <w:szCs w:val="24"/>
              </w:rPr>
              <w:t>на сенсорном экране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уровней громкости сигналов тревог    Не менее 10 штук 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Индикация типа питания</w:t>
            </w:r>
            <w:r>
              <w:rPr>
                <w:rFonts w:ascii="Times New Roman" w:hAnsi="Times New Roman"/>
                <w:sz w:val="24"/>
                <w:szCs w:val="24"/>
              </w:rPr>
              <w:t>, уровня заряда батарей 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Отключение сигналов тревог, связанных с дыханием и CO2, при работе монитора в режиме интубации  Наличие     Значение характеристики не может изменяться уча</w:t>
            </w:r>
            <w:r>
              <w:rPr>
                <w:rFonts w:ascii="Times New Roman" w:hAnsi="Times New Roman"/>
                <w:sz w:val="24"/>
                <w:szCs w:val="24"/>
              </w:rPr>
              <w:t>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Требования к записи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мониторируемых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параметров: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Отображение всех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мониторируемых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параметров  В виде табличных и (или) графических трендов   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стоп-кадра кривых с возмож</w:t>
            </w:r>
            <w:r>
              <w:rPr>
                <w:rFonts w:ascii="Times New Roman" w:hAnsi="Times New Roman"/>
                <w:sz w:val="24"/>
                <w:szCs w:val="24"/>
              </w:rPr>
              <w:t>ностью печати   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Сохранение стоп-кадра экрана на USB-накопителе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Длительность записи трендов Не менее 120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час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Минимальное разрешение записи трендов   Не более 1  минут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Максимальное количество сохраняемых эпизодов, </w:t>
            </w:r>
            <w:r>
              <w:rPr>
                <w:rFonts w:ascii="Times New Roman" w:hAnsi="Times New Roman"/>
                <w:sz w:val="24"/>
                <w:szCs w:val="24"/>
              </w:rPr>
              <w:t>включая сигналы тревоги по параметрам, случаев аритмии, технических сигналов тревог   Не менее 1000   штук 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Максимальное количество сохраняемых наборов измерений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артериа</w:t>
            </w:r>
            <w:r>
              <w:rPr>
                <w:rFonts w:ascii="Times New Roman" w:hAnsi="Times New Roman"/>
                <w:sz w:val="24"/>
                <w:szCs w:val="24"/>
              </w:rPr>
              <w:t>льного давления  Не менее 1000   штук 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Сохранение развернутых кривых параметров    Не менее 48 часов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</w:t>
            </w:r>
            <w:r>
              <w:rPr>
                <w:rFonts w:ascii="Times New Roman" w:hAnsi="Times New Roman"/>
                <w:sz w:val="24"/>
                <w:szCs w:val="24"/>
              </w:rPr>
              <w:t>ная продолжительность записи кривых сегментов ST   Не менее 120    часов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Экран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ОксиКРГ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oxyCRG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Отображение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трендов ЧСС, интервалов между ударами SpO2, сжатая кривая CO2 и дыхание, параметры и события ABD (апноэ, брадикардия,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десатурация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Регулировка пороговых значений событий ABD (апно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э, брадикардия,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десатурация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 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Отображение параметров событий ABD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Отображение статистики каждого сегмент</w:t>
            </w:r>
            <w:r>
              <w:rPr>
                <w:rFonts w:ascii="Times New Roman" w:hAnsi="Times New Roman"/>
                <w:sz w:val="24"/>
                <w:szCs w:val="24"/>
              </w:rPr>
              <w:t>а SpO2 за 24 часа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Графическое отображение текущего значения уровня SpO2 и целевого значения 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Выбор конфиг</w:t>
            </w:r>
            <w:r>
              <w:rPr>
                <w:rFonts w:ascii="Times New Roman" w:hAnsi="Times New Roman"/>
                <w:sz w:val="24"/>
                <w:szCs w:val="24"/>
              </w:rPr>
              <w:t>урации монитора для различных отделений из списка: общее, операционная, реанимация и интенсивная терапия, реанимация и интенсивная терапия новорожденных, кардиохирургия  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с</w:t>
            </w:r>
            <w:r>
              <w:rPr>
                <w:rFonts w:ascii="Times New Roman" w:hAnsi="Times New Roman"/>
                <w:sz w:val="24"/>
                <w:szCs w:val="24"/>
              </w:rPr>
              <w:t>оздания и сохранения конфигурации пользователя, включающей выбранные пользователем настройки монитора пациента   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передаче и обработке данных: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объединения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мониторов в единую информационную сеть и подключения к центральной станции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BeneVision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имеющейся у Заказчика  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Сетевой разъем для подключения к центральной станции, локальной сети </w:t>
            </w:r>
            <w:r>
              <w:rPr>
                <w:rFonts w:ascii="Times New Roman" w:hAnsi="Times New Roman"/>
                <w:sz w:val="24"/>
                <w:szCs w:val="24"/>
              </w:rPr>
              <w:t>и ПК   RJ45   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Формат передачи данных  HL7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USB разъем для сохранения на USB карту конфигураций монитора и данных пациента,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подключения мыши, клавиатуры, дистанционного пульта для управления монитором пациента 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USB разъемов     Не менее 2  штук    Участник закупки указывает в заявке конкретн</w:t>
            </w:r>
            <w:r>
              <w:rPr>
                <w:rFonts w:ascii="Times New Roman" w:hAnsi="Times New Roman"/>
                <w:sz w:val="24"/>
                <w:szCs w:val="24"/>
              </w:rPr>
              <w:t>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перечню функций монитора, определяющих его классификационную принадлежность: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Пульсоксиметрия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Электрокардиография по 3 отведениям Наличие     </w:t>
            </w:r>
            <w:r>
              <w:rPr>
                <w:rFonts w:ascii="Times New Roman" w:hAnsi="Times New Roman"/>
                <w:sz w:val="24"/>
                <w:szCs w:val="24"/>
              </w:rPr>
              <w:t>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Электрокардиография по 5 отведениям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измерение артериального давления   Наличие     Значение характеристик</w:t>
            </w:r>
            <w:r>
              <w:rPr>
                <w:rFonts w:ascii="Times New Roman" w:hAnsi="Times New Roman"/>
                <w:sz w:val="24"/>
                <w:szCs w:val="24"/>
              </w:rPr>
              <w:t>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Анализ частоты дыхания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Анализ частоты сердечный сокращений и частоты пульса    Наличие     Значение характеристики не может изменяться учас</w:t>
            </w:r>
            <w:r>
              <w:rPr>
                <w:rFonts w:ascii="Times New Roman" w:hAnsi="Times New Roman"/>
                <w:sz w:val="24"/>
                <w:szCs w:val="24"/>
              </w:rPr>
              <w:t>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Измерение температуры тела пациента   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Инвазивное измерение давления по двум каналам 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</w:t>
            </w:r>
            <w:r>
              <w:rPr>
                <w:rFonts w:ascii="Times New Roman" w:hAnsi="Times New Roman"/>
                <w:sz w:val="24"/>
                <w:szCs w:val="24"/>
              </w:rPr>
              <w:t>нометрия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боковом потоке  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Измерение сердечного выброса методом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термодилюции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характеристи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кам мониторинга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пульсоксиметрии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измерения SpO2 от 0 до 100 %   Участник закупки указывает в заявке конкретное значение диапазона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измерения периферического пульса по сигналу SpO2   От 30 до 300    уд/мин  Участник закупки у</w:t>
            </w:r>
            <w:r>
              <w:rPr>
                <w:rFonts w:ascii="Times New Roman" w:hAnsi="Times New Roman"/>
                <w:sz w:val="24"/>
                <w:szCs w:val="24"/>
              </w:rPr>
              <w:t>казывает в заявке конкретное значение диапазона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Индикация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перфузионного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индекса и силы пульсации  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Погрешность измерений в диапазоне значений SpO2 Не более ±2 %   Уч</w:t>
            </w:r>
            <w:r>
              <w:rPr>
                <w:rFonts w:ascii="Times New Roman" w:hAnsi="Times New Roman"/>
                <w:sz w:val="24"/>
                <w:szCs w:val="24"/>
              </w:rPr>
              <w:t>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Погрешность измерения периферического пульса по сигналу SpO2    Не более ±3 уд/мин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Функция мониторинга SpO2 и НИАД </w:t>
            </w:r>
            <w:r>
              <w:rPr>
                <w:rFonts w:ascii="Times New Roman" w:hAnsi="Times New Roman"/>
                <w:sz w:val="24"/>
                <w:szCs w:val="24"/>
              </w:rPr>
              <w:t>на одной конечности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Совместный анализ параметров ЭКГ и SpO2 для получения результатов анализа аритмии и ЧСС Наличие     Значение характеристики не может изменяться участником закупк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 низком качестве сигнала SpO2 автоматическая корректировка частоты пульса по данным от сигнала ЭКГ 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характеристикам мониторинга ЭКГ: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Количество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мониторируемых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ЭКГ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3 и 5   отведений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Усиление предустановленное и автоматическое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Выбор скорости развертки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6,25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50  мм/сек  З</w:t>
            </w:r>
            <w:r>
              <w:rPr>
                <w:rFonts w:ascii="Times New Roman" w:hAnsi="Times New Roman"/>
                <w:sz w:val="24"/>
                <w:szCs w:val="24"/>
              </w:rPr>
              <w:t>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Анализ ST- сегмента по всем доступным отведениям  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Отображение ST-графика на горизонтальной и векторной диаграммах Нал</w:t>
            </w:r>
            <w:r>
              <w:rPr>
                <w:rFonts w:ascii="Times New Roman" w:hAnsi="Times New Roman"/>
                <w:sz w:val="24"/>
                <w:szCs w:val="24"/>
              </w:rPr>
              <w:t>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Отображение по выбору пользователя  Абсолютных или относительных значений ST   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летальных аритмий  Асистолии</w:t>
            </w:r>
            <w:r>
              <w:rPr>
                <w:rFonts w:ascii="Times New Roman" w:hAnsi="Times New Roman"/>
                <w:sz w:val="24"/>
                <w:szCs w:val="24"/>
              </w:rPr>
              <w:t>, брадикардии, тахикардии, фибрилляции желудочков и желудочковой тахикардии   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типов определяемых аритмий   Не менее 23 штук    Участник закупки указывает в заявке конкретное зна</w:t>
            </w:r>
            <w:r>
              <w:rPr>
                <w:rFonts w:ascii="Times New Roman" w:hAnsi="Times New Roman"/>
                <w:sz w:val="24"/>
                <w:szCs w:val="24"/>
              </w:rPr>
              <w:t>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Числовой диапазон измерений ST сегмента От (-2,0) до 2,0    мВ  Участник закупки указывает в заявке конкретное значение диапазона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Числовой диапазон измерения QT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QTc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От 200 до 800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Участник закупки указывает в з</w:t>
            </w:r>
            <w:r>
              <w:rPr>
                <w:rFonts w:ascii="Times New Roman" w:hAnsi="Times New Roman"/>
                <w:sz w:val="24"/>
                <w:szCs w:val="24"/>
              </w:rPr>
              <w:t>аявке конкретное значение диапазона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 отключении отведения автоматическое переключение на доступное отведение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Совместный анализ параметров ЭКГ и SpO2 для получения </w:t>
            </w:r>
            <w:r>
              <w:rPr>
                <w:rFonts w:ascii="Times New Roman" w:hAnsi="Times New Roman"/>
                <w:sz w:val="24"/>
                <w:szCs w:val="24"/>
              </w:rPr>
              <w:t>результатов анализа аритмии и ЧСС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 низком качестве сигнала ЭКГ автоматическая корректировка ЧСС по данным от сигнала SpO2  Наличие     Значение характеристики не может изменяться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Требования к характеристикам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мониторинга артериального давления: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Систолическое давление, диапазон измерений, взрослые    От 30 до 270    мм рт. ст.  Участник закупки указывает в заявке конкретное значение диапазона характе</w:t>
            </w:r>
            <w:r>
              <w:rPr>
                <w:rFonts w:ascii="Times New Roman" w:hAnsi="Times New Roman"/>
                <w:sz w:val="24"/>
                <w:szCs w:val="24"/>
              </w:rPr>
              <w:t>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Диастолическое давление, диапазон измерений, взрослые   От 10 до 245    мм рт. ст.  Участник закупки указывает в заявке конкретное значение диапазона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Среднее давление, диапазон измерений,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взрослые  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 до 255    мм рт. ст.  Участни</w:t>
            </w:r>
            <w:r>
              <w:rPr>
                <w:rFonts w:ascii="Times New Roman" w:hAnsi="Times New Roman"/>
                <w:sz w:val="24"/>
                <w:szCs w:val="24"/>
              </w:rPr>
              <w:t>к закупки указывает в заявке конкретное значение диапазона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Систолическое давление, диапазон измерений, новорожденные   От 30 до 130    мм рт. ст.  Участник закупки указывает в заявке конкретное значение диапазона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Диастолическо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давление, диапазон измерений,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новорожденные  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 до 115    мм рт. ст.  Участник закупки указывает в заявке конкретное значение диапазона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Среднее давление, диапазон измерений, новорожденные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 до 120    мм рт. ст.  Участник закупки ука</w:t>
            </w:r>
            <w:r>
              <w:rPr>
                <w:rFonts w:ascii="Times New Roman" w:hAnsi="Times New Roman"/>
                <w:sz w:val="24"/>
                <w:szCs w:val="24"/>
              </w:rPr>
              <w:t>зывает в заявке конкретное значение диапазона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Режимы измерения НИАД   Однократное измерение, автоматическое измерение через заданные промежутки времени  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интервало</w:t>
            </w:r>
            <w:r>
              <w:rPr>
                <w:rFonts w:ascii="Times New Roman" w:hAnsi="Times New Roman"/>
                <w:sz w:val="24"/>
                <w:szCs w:val="24"/>
              </w:rPr>
              <w:t>в времени автоматического измерения НИАД    Не менее 15 штук 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Минимальное значение интервала времени автоматического измерения НИАД   Не более 1  минут   Участник закупки указывает в </w:t>
            </w:r>
            <w:r>
              <w:rPr>
                <w:rFonts w:ascii="Times New Roman" w:hAnsi="Times New Roman"/>
                <w:sz w:val="24"/>
                <w:szCs w:val="24"/>
              </w:rPr>
              <w:t>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Максимальное значение интервала времени автоматического измерения НИАД  Не менее 480    минут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Непрерывное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измерение артериальног</w:t>
            </w:r>
            <w:r>
              <w:rPr>
                <w:rFonts w:ascii="Times New Roman" w:hAnsi="Times New Roman"/>
                <w:sz w:val="24"/>
                <w:szCs w:val="24"/>
              </w:rPr>
              <w:t>о давления 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Длительность цикла в непрерывном режиме Не менее 5  минут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защиты от избыточного давлени</w:t>
            </w:r>
            <w:r>
              <w:rPr>
                <w:rFonts w:ascii="Times New Roman" w:hAnsi="Times New Roman"/>
                <w:sz w:val="24"/>
                <w:szCs w:val="24"/>
              </w:rPr>
              <w:t>я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измерения частоты пульса по сигналу НИАД   От 40 до 300    уд./мин Участник закупки указывает в заявке конкретное значение диапазона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характер</w:t>
            </w:r>
            <w:r>
              <w:rPr>
                <w:rFonts w:ascii="Times New Roman" w:hAnsi="Times New Roman"/>
                <w:sz w:val="24"/>
                <w:szCs w:val="24"/>
              </w:rPr>
              <w:t>истикам мониторинга частоты дыхания: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Метод измерения частоты дыхания – измерение импеданса между электродами ЭКГ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Выбор отведения для измерения   I, II, Авто     Значение характерист</w:t>
            </w:r>
            <w:r>
              <w:rPr>
                <w:rFonts w:ascii="Times New Roman" w:hAnsi="Times New Roman"/>
                <w:sz w:val="24"/>
                <w:szCs w:val="24"/>
              </w:rPr>
              <w:t>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Метод измерения частоты дыхания – анализ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капнограммы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измерения частоты дыхания  От 1 до 120 дых/мин Участник закупки указывает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заявке конкретное значение диапазона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Погрешность определения частоты дыхания при частоте     Не более ± 1    дых/мин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Выбор скорости развертки кривой     6,25 и 12,5 и </w:t>
            </w:r>
            <w:r>
              <w:rPr>
                <w:rFonts w:ascii="Times New Roman" w:hAnsi="Times New Roman"/>
                <w:sz w:val="24"/>
                <w:szCs w:val="24"/>
              </w:rPr>
              <w:t>25    мм/с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Сигнал тревоги при апноэ  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характеристикам мониторинга частоты сердечных сокращений и част</w:t>
            </w:r>
            <w:r>
              <w:rPr>
                <w:rFonts w:ascii="Times New Roman" w:hAnsi="Times New Roman"/>
                <w:sz w:val="24"/>
                <w:szCs w:val="24"/>
              </w:rPr>
              <w:t>оты пульса: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измерений частоты сердечных сокращений, взрослые   От 15 до 300    уд/мин  Участник закупки указывает в заявке конкретное значение диапазона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Погрешность определения частоты сердечных сокращений    Не более ±1 уд/мин  Уча</w:t>
            </w:r>
            <w:r>
              <w:rPr>
                <w:rFonts w:ascii="Times New Roman" w:hAnsi="Times New Roman"/>
                <w:sz w:val="24"/>
                <w:szCs w:val="24"/>
              </w:rPr>
              <w:t>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Автоматическое определение наличия кардиостимулятора  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характеристикам мониторинга температуры тела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Число каналов измерения температуры Не менее 2  штук 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Минимальное значение границы диапазона измерения температуры тела   Не более 0  °C  Участник закупки указывает в заявке конкрет</w:t>
            </w:r>
            <w:r>
              <w:rPr>
                <w:rFonts w:ascii="Times New Roman" w:hAnsi="Times New Roman"/>
                <w:sz w:val="24"/>
                <w:szCs w:val="24"/>
              </w:rPr>
              <w:t>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Максимальное значение границы диапазона измерения температуры тела  Не менее 45 °C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Погрешность измерения температуры тела  Не более ±0,1   °C  Участник заку</w:t>
            </w:r>
            <w:r>
              <w:rPr>
                <w:rFonts w:ascii="Times New Roman" w:hAnsi="Times New Roman"/>
                <w:sz w:val="24"/>
                <w:szCs w:val="24"/>
              </w:rPr>
              <w:t>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Расчет и отображение разницы температур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характеристикам инвазивного мониторинга давления ИАД: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измерен</w:t>
            </w:r>
            <w:r>
              <w:rPr>
                <w:rFonts w:ascii="Times New Roman" w:hAnsi="Times New Roman"/>
                <w:sz w:val="24"/>
                <w:szCs w:val="24"/>
              </w:rPr>
              <w:t>ия инвазивного артериального давления   От (-50) до 360 мм рт. ст.  Участник закупки указывает в заявке конкретное значение диапазона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Расчет церебрального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перфузионного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давления Наличие     Значение характеристики не может изменяться участни</w:t>
            </w:r>
            <w:r>
              <w:rPr>
                <w:rFonts w:ascii="Times New Roman" w:hAnsi="Times New Roman"/>
                <w:sz w:val="24"/>
                <w:szCs w:val="24"/>
              </w:rPr>
              <w:t>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Маркеры измерения артериального давления, центрального венозного давления, давления в правом и левом предсердии, внутричерепного давления, давления в легочной артерии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змерение вариабельности пульсового давления  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Импеданс    От 300 до 2000  Ом  Участник закупки указывает в заявке конкретное значение диапазона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наложения кри</w:t>
            </w:r>
            <w:r>
              <w:rPr>
                <w:rFonts w:ascii="Times New Roman" w:hAnsi="Times New Roman"/>
                <w:sz w:val="24"/>
                <w:szCs w:val="24"/>
              </w:rPr>
              <w:t>вых ИАД друг на друга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измерения частоты пульса по сигналу ИАД    От 25 до 350    уд/мин  Участник закупки указывает в заявке конкретное значение диапазона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змерение давления заклинивания легочной артерии (ДЗЛА)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Настраиваемые кривые экрана ДЗЛА  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ха</w:t>
            </w:r>
            <w:r>
              <w:rPr>
                <w:rFonts w:ascii="Times New Roman" w:hAnsi="Times New Roman"/>
                <w:sz w:val="24"/>
                <w:szCs w:val="24"/>
              </w:rPr>
              <w:t>рактеристикам мониторинга сердечного выброса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Метод измерения сердечного выброса: дискретный, методом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термодилюции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инвазивный 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измерений сердечного выброса   От 0,1 до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л/мин   Участник закупки указывает в заявке конкретное значение диапазона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Погрешность измерений сердечного выброса    Не более 5  %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измерений температуры к</w:t>
            </w:r>
            <w:r>
              <w:rPr>
                <w:rFonts w:ascii="Times New Roman" w:hAnsi="Times New Roman"/>
                <w:sz w:val="24"/>
                <w:szCs w:val="24"/>
              </w:rPr>
              <w:t>рови    От 23 до 43 °C  Участник закупки указывает в заявке конкретное значение диапазона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измерений температуры инъекции От 0 до 27  °C  Участник закупки указывает в заявке конкретное значение диапазона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Отображение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дисплее  Кривая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термодилюции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значения СВ и СИ, температуры крови   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Требования к характеристикам мониторинга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капнометрии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Метод мониторинга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капнометрии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Боковой поток       Значение харак</w:t>
            </w:r>
            <w:r>
              <w:rPr>
                <w:rFonts w:ascii="Times New Roman" w:hAnsi="Times New Roman"/>
                <w:sz w:val="24"/>
                <w:szCs w:val="24"/>
              </w:rPr>
              <w:t>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измерения концентрации С02 От 0 до 150 мм рт. ст.  Участник закупки указывает в заявке конкретное значение диапазона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Абсолютная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погрешность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более ±2 мм рт. ст.  Участник закупки у</w:t>
            </w:r>
            <w:r>
              <w:rPr>
                <w:rFonts w:ascii="Times New Roman" w:hAnsi="Times New Roman"/>
                <w:sz w:val="24"/>
                <w:szCs w:val="24"/>
              </w:rPr>
              <w:t>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Относительная погрешность   Не более ±5 %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Относительная погрешность   Не более ±10    %   Участник закупки указывает в заявке конк</w:t>
            </w:r>
            <w:r>
              <w:rPr>
                <w:rFonts w:ascii="Times New Roman" w:hAnsi="Times New Roman"/>
                <w:sz w:val="24"/>
                <w:szCs w:val="24"/>
              </w:rPr>
              <w:t>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Отображение на экране монитора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кривая CO2,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значения EtCO2,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FiCO2,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ЧДДП 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измерения ЧДДП От 2 до 150 дых/мин Участник закупки указывает в заявк</w:t>
            </w:r>
            <w:r>
              <w:rPr>
                <w:rFonts w:ascii="Times New Roman" w:hAnsi="Times New Roman"/>
                <w:sz w:val="24"/>
                <w:szCs w:val="24"/>
              </w:rPr>
              <w:t>е конкретное значение диапазона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изменения установки времени апноэ  От 10 до 40 сек Участник закупки указывает в заявке конкретное значение диапазона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автоматического выбора достоверного источника данных частоты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дыхания, автоматическое переключение между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капнографией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импедансным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методом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Функциональные приложения: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Определение ранних признаков ухудшения состояния пациентов с отображением </w:t>
            </w:r>
            <w:r>
              <w:rPr>
                <w:rFonts w:ascii="Times New Roman" w:hAnsi="Times New Roman"/>
                <w:sz w:val="24"/>
                <w:szCs w:val="24"/>
              </w:rPr>
              <w:t>итоговой оценки состояния пациента на   основании данных измеренных и введенных значений параметров 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Автоматическая оценка состояния пациента с учетом заданного пользователем интер</w:t>
            </w:r>
            <w:r>
              <w:rPr>
                <w:rFonts w:ascii="Times New Roman" w:hAnsi="Times New Roman"/>
                <w:sz w:val="24"/>
                <w:szCs w:val="24"/>
              </w:rPr>
              <w:t>вала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Цветовая кодировка итоговой оценки   для обозначения уровня риска ухудшения состояния пациента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Сигна</w:t>
            </w:r>
            <w:r>
              <w:rPr>
                <w:rFonts w:ascii="Times New Roman" w:hAnsi="Times New Roman"/>
                <w:sz w:val="24"/>
                <w:szCs w:val="24"/>
              </w:rPr>
              <w:t>л тревоги при превышении пороговых значений параметров и итоговой оценки 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Просмотр трендов данных измерений, введенных данных, рассчитанные значения оценки   Наличие     Значение х</w:t>
            </w:r>
            <w:r>
              <w:rPr>
                <w:rFonts w:ascii="Times New Roman" w:hAnsi="Times New Roman"/>
                <w:sz w:val="24"/>
                <w:szCs w:val="24"/>
              </w:rPr>
              <w:t>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Статистические данные по ЭКГ за последние 24 часа   Статистика по ЧСС, аритмиям, QT/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QTc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сегменту ST   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Определение состояния кардиостим</w:t>
            </w:r>
            <w:r>
              <w:rPr>
                <w:rFonts w:ascii="Times New Roman" w:hAnsi="Times New Roman"/>
                <w:sz w:val="24"/>
                <w:szCs w:val="24"/>
              </w:rPr>
              <w:t>улятора: просмотр импульса кардиостимулятора, событий 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Встроенный программно-аппаратный комплекс для проведения расчетов лекарственных препаратов,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оксигенации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вентиляции, показате</w:t>
            </w:r>
            <w:r>
              <w:rPr>
                <w:rFonts w:ascii="Times New Roman" w:hAnsi="Times New Roman"/>
                <w:sz w:val="24"/>
                <w:szCs w:val="24"/>
              </w:rPr>
              <w:t>лей гемодинамики, функции почек  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Габаритные размеры: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  Не более 300    мм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Ширина  Не более 200    мм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  Не более 400    мм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Масса   Не более 4  кг  Участник закупки указывает в заявке конкретное значение харак</w:t>
            </w:r>
            <w:r>
              <w:rPr>
                <w:rFonts w:ascii="Times New Roman" w:hAnsi="Times New Roman"/>
                <w:sz w:val="24"/>
                <w:szCs w:val="24"/>
              </w:rPr>
              <w:t>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питания: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поддерживаемого напряжения от сети переменного тока    От 100 до 240   В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50  Гц  Значение характеристики не может изменяться участником заку</w:t>
            </w:r>
            <w:r>
              <w:rPr>
                <w:rFonts w:ascii="Times New Roman" w:hAnsi="Times New Roman"/>
                <w:sz w:val="24"/>
                <w:szCs w:val="24"/>
              </w:rPr>
              <w:t>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Резервный источник питания  Встроенный литий-ионный аккумулятор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работы от резервного источника питания    Не менее 120    минут   Участник закупки указывает в заявке конкретное зн</w:t>
            </w:r>
            <w:r>
              <w:rPr>
                <w:rFonts w:ascii="Times New Roman" w:hAnsi="Times New Roman"/>
                <w:sz w:val="24"/>
                <w:szCs w:val="24"/>
              </w:rPr>
              <w:t>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Комплект поставки на одну единицу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ЭКГ с электродами: для взрослых, 5 отведений     Не менее 1  штук 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Удлинительный кабель для датчика SpO2   Не мен</w:t>
            </w:r>
            <w:r>
              <w:rPr>
                <w:rFonts w:ascii="Times New Roman" w:hAnsi="Times New Roman"/>
                <w:sz w:val="24"/>
                <w:szCs w:val="24"/>
              </w:rPr>
              <w:t>ее 1  штук 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длина удлинительного кабеля для датчика SpO2  Не менее 2  м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Датчик SpO2 для взрослых на палец, м</w:t>
            </w:r>
            <w:r>
              <w:rPr>
                <w:rFonts w:ascii="Times New Roman" w:hAnsi="Times New Roman"/>
                <w:sz w:val="24"/>
                <w:szCs w:val="24"/>
              </w:rPr>
              <w:t>ногоразовый Не менее 2  штук 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Трубка НИАД Не менее 1  штук 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длина трубки НИАД     Не менее 3  м   Участник з</w:t>
            </w:r>
            <w:r>
              <w:rPr>
                <w:rFonts w:ascii="Times New Roman" w:hAnsi="Times New Roman"/>
                <w:sz w:val="24"/>
                <w:szCs w:val="24"/>
              </w:rPr>
              <w:t>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Манжета многоразовая для взрослых стандартная  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штук 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обхват плеча манжеты  От 25 до 35 см  Участник закупки </w:t>
            </w:r>
            <w:r>
              <w:rPr>
                <w:rFonts w:ascii="Times New Roman" w:hAnsi="Times New Roman"/>
                <w:sz w:val="24"/>
                <w:szCs w:val="24"/>
              </w:rPr>
              <w:t>указывает в заявке конкретное значение диапазона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Датчик температуры, многоразовый, накожный, для взрослых    Не менее 1  штук 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Влагосборник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капнометрии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боковом по</w:t>
            </w:r>
            <w:r>
              <w:rPr>
                <w:rFonts w:ascii="Times New Roman" w:hAnsi="Times New Roman"/>
                <w:sz w:val="24"/>
                <w:szCs w:val="24"/>
              </w:rPr>
              <w:t>токе, для взрослых Не менее 2  штук 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Линия забора пробы газа, для взрослых   Не менее 5  штук 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Настенное крепл</w:t>
            </w:r>
            <w:r>
              <w:rPr>
                <w:rFonts w:ascii="Times New Roman" w:hAnsi="Times New Roman"/>
                <w:sz w:val="24"/>
                <w:szCs w:val="24"/>
              </w:rPr>
              <w:t>ение для монитора с изменением угла наклона и поворота   Не менее 1  штук 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Декларация соответствия или Сертификат соответствия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Федеральной службы по надзору в сфере здравоохранения и социального развития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Сертификат утверждения средства измерения (для средств измерения)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Свидетельство государственной поверки (для средств измерения)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Паспорт на изделие и </w:t>
            </w:r>
            <w:r>
              <w:rPr>
                <w:rFonts w:ascii="Times New Roman" w:hAnsi="Times New Roman"/>
                <w:sz w:val="24"/>
                <w:szCs w:val="24"/>
              </w:rPr>
              <w:t>инструкция по эксплуатации на русском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обработке, дезинфекции на русском языке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Техническая (сервисная) документация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оборудования до места монтажа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Монтаж оборудования, ввод в эксплуатацию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Утилизация транспортной упаковки после выполнения монтажа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Предпусковое обучение специалистов работе на поставляемом оборудовании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Регламент технического обслуживания оборудования на весь срок эксплуатации, установленный произво</w:t>
            </w:r>
            <w:r>
              <w:rPr>
                <w:rFonts w:ascii="Times New Roman" w:hAnsi="Times New Roman"/>
                <w:sz w:val="24"/>
                <w:szCs w:val="24"/>
              </w:rPr>
              <w:t>дителем, на русском языке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Инструктаж технического персонала Заказчика техническому обслуживанию по регламентам производителя оборудования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Гарантия поставщика и производителя с даты подписания акта ввода в эксплуатацию, месяцев    Не менее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с момента заключения контракта, дней  Не более 90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4CF8" w:rsidRDefault="00CC009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4CF8" w:rsidRDefault="00CC009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4CF8" w:rsidRDefault="00B64CF8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64CF8" w:rsidRDefault="00B64CF8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</w:tr>
      <w:tr w:rsidR="00B64CF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</w:tr>
      <w:tr w:rsidR="00B64C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64CF8" w:rsidRDefault="00CC009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B64CF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</w:tr>
      <w:tr w:rsidR="00B64C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64CF8" w:rsidRDefault="00CC0091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64CF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</w:tr>
      <w:tr w:rsidR="00B64C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64CF8" w:rsidRDefault="00CC0091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B64CF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</w:tr>
      <w:tr w:rsidR="00B64C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64CF8" w:rsidRDefault="00CC009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28.02.2025 17:00:00 по местному времени. </w:t>
            </w:r>
          </w:p>
        </w:tc>
      </w:tr>
      <w:tr w:rsidR="00B64C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</w:tr>
      <w:tr w:rsidR="00B64C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64CF8" w:rsidRDefault="00CC009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64C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</w:tr>
      <w:tr w:rsidR="00B64C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</w:tr>
      <w:tr w:rsidR="00B64C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64CF8" w:rsidRDefault="00B64CF8">
            <w:pPr>
              <w:spacing w:after="0"/>
            </w:pPr>
          </w:p>
        </w:tc>
      </w:tr>
      <w:tr w:rsidR="00B64C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64CF8" w:rsidRDefault="00CC009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64C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64CF8" w:rsidRDefault="00CC009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</w:t>
            </w:r>
            <w:r>
              <w:rPr>
                <w:rFonts w:ascii="Times New Roman" w:hAnsi="Times New Roman"/>
                <w:sz w:val="28"/>
                <w:szCs w:val="28"/>
              </w:rPr>
              <w:t>тел. 220-02-91</w:t>
            </w:r>
          </w:p>
        </w:tc>
      </w:tr>
    </w:tbl>
    <w:p w:rsidR="00000000" w:rsidRDefault="00CC009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4CF8"/>
    <w:rsid w:val="00B64CF8"/>
    <w:rsid w:val="00CC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52B055-EB6E-4F18-B694-5386BA8F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4445</Words>
  <Characters>25341</Characters>
  <Application>Microsoft Office Word</Application>
  <DocSecurity>0</DocSecurity>
  <Lines>211</Lines>
  <Paragraphs>59</Paragraphs>
  <ScaleCrop>false</ScaleCrop>
  <Company/>
  <LinksUpToDate>false</LinksUpToDate>
  <CharactersWithSpaces>29727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2025-02-25T08:13:00Z</dcterms:created>
  <dcterms:modified xsi:type="dcterms:W3CDTF">2025-02-25T08:13:00Z</dcterms:modified>
</cp:coreProperties>
</file>