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086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8639C" w:rsidRDefault="004641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8639C" w:rsidRDefault="0008639C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08639C" w:rsidRDefault="004641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8639C" w:rsidRDefault="0008639C"/>
        </w:tc>
        <w:tc>
          <w:tcPr>
            <w:tcW w:w="1995" w:type="dxa"/>
            <w:shd w:val="clear" w:color="auto" w:fill="auto"/>
            <w:vAlign w:val="bottom"/>
          </w:tcPr>
          <w:p w:rsidR="0008639C" w:rsidRDefault="0008639C"/>
        </w:tc>
        <w:tc>
          <w:tcPr>
            <w:tcW w:w="1650" w:type="dxa"/>
            <w:shd w:val="clear" w:color="auto" w:fill="auto"/>
            <w:vAlign w:val="bottom"/>
          </w:tcPr>
          <w:p w:rsidR="0008639C" w:rsidRDefault="0008639C"/>
        </w:tc>
        <w:tc>
          <w:tcPr>
            <w:tcW w:w="1905" w:type="dxa"/>
            <w:shd w:val="clear" w:color="auto" w:fill="auto"/>
            <w:vAlign w:val="bottom"/>
          </w:tcPr>
          <w:p w:rsidR="0008639C" w:rsidRDefault="0008639C"/>
        </w:tc>
      </w:tr>
      <w:tr w:rsidR="00086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8639C" w:rsidRDefault="004641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8639C" w:rsidRDefault="0008639C"/>
        </w:tc>
        <w:tc>
          <w:tcPr>
            <w:tcW w:w="1275" w:type="dxa"/>
            <w:shd w:val="clear" w:color="auto" w:fill="auto"/>
            <w:vAlign w:val="bottom"/>
          </w:tcPr>
          <w:p w:rsidR="0008639C" w:rsidRDefault="0008639C"/>
        </w:tc>
        <w:tc>
          <w:tcPr>
            <w:tcW w:w="1470" w:type="dxa"/>
            <w:shd w:val="clear" w:color="auto" w:fill="auto"/>
            <w:vAlign w:val="bottom"/>
          </w:tcPr>
          <w:p w:rsidR="0008639C" w:rsidRDefault="0008639C"/>
        </w:tc>
        <w:tc>
          <w:tcPr>
            <w:tcW w:w="2100" w:type="dxa"/>
            <w:shd w:val="clear" w:color="auto" w:fill="auto"/>
            <w:vAlign w:val="bottom"/>
          </w:tcPr>
          <w:p w:rsidR="0008639C" w:rsidRDefault="0008639C"/>
        </w:tc>
        <w:tc>
          <w:tcPr>
            <w:tcW w:w="1995" w:type="dxa"/>
            <w:shd w:val="clear" w:color="auto" w:fill="auto"/>
            <w:vAlign w:val="bottom"/>
          </w:tcPr>
          <w:p w:rsidR="0008639C" w:rsidRDefault="0008639C"/>
        </w:tc>
        <w:tc>
          <w:tcPr>
            <w:tcW w:w="1650" w:type="dxa"/>
            <w:shd w:val="clear" w:color="auto" w:fill="auto"/>
            <w:vAlign w:val="bottom"/>
          </w:tcPr>
          <w:p w:rsidR="0008639C" w:rsidRDefault="0008639C"/>
        </w:tc>
        <w:tc>
          <w:tcPr>
            <w:tcW w:w="1905" w:type="dxa"/>
            <w:shd w:val="clear" w:color="auto" w:fill="auto"/>
            <w:vAlign w:val="bottom"/>
          </w:tcPr>
          <w:p w:rsidR="0008639C" w:rsidRDefault="0008639C"/>
        </w:tc>
      </w:tr>
      <w:tr w:rsidR="00086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8639C" w:rsidRDefault="004641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8639C" w:rsidRDefault="0008639C"/>
        </w:tc>
        <w:tc>
          <w:tcPr>
            <w:tcW w:w="1275" w:type="dxa"/>
            <w:shd w:val="clear" w:color="auto" w:fill="auto"/>
            <w:vAlign w:val="bottom"/>
          </w:tcPr>
          <w:p w:rsidR="0008639C" w:rsidRDefault="0008639C"/>
        </w:tc>
        <w:tc>
          <w:tcPr>
            <w:tcW w:w="1470" w:type="dxa"/>
            <w:shd w:val="clear" w:color="auto" w:fill="auto"/>
            <w:vAlign w:val="bottom"/>
          </w:tcPr>
          <w:p w:rsidR="0008639C" w:rsidRDefault="0008639C"/>
        </w:tc>
        <w:tc>
          <w:tcPr>
            <w:tcW w:w="2100" w:type="dxa"/>
            <w:shd w:val="clear" w:color="auto" w:fill="auto"/>
            <w:vAlign w:val="bottom"/>
          </w:tcPr>
          <w:p w:rsidR="0008639C" w:rsidRDefault="0008639C"/>
        </w:tc>
        <w:tc>
          <w:tcPr>
            <w:tcW w:w="1995" w:type="dxa"/>
            <w:shd w:val="clear" w:color="auto" w:fill="auto"/>
            <w:vAlign w:val="bottom"/>
          </w:tcPr>
          <w:p w:rsidR="0008639C" w:rsidRDefault="0008639C"/>
        </w:tc>
        <w:tc>
          <w:tcPr>
            <w:tcW w:w="1650" w:type="dxa"/>
            <w:shd w:val="clear" w:color="auto" w:fill="auto"/>
            <w:vAlign w:val="bottom"/>
          </w:tcPr>
          <w:p w:rsidR="0008639C" w:rsidRDefault="0008639C"/>
        </w:tc>
        <w:tc>
          <w:tcPr>
            <w:tcW w:w="1905" w:type="dxa"/>
            <w:shd w:val="clear" w:color="auto" w:fill="auto"/>
            <w:vAlign w:val="bottom"/>
          </w:tcPr>
          <w:p w:rsidR="0008639C" w:rsidRDefault="0008639C"/>
        </w:tc>
      </w:tr>
      <w:tr w:rsidR="00086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8639C" w:rsidRDefault="004641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8639C" w:rsidRDefault="0008639C"/>
        </w:tc>
        <w:tc>
          <w:tcPr>
            <w:tcW w:w="1275" w:type="dxa"/>
            <w:shd w:val="clear" w:color="auto" w:fill="auto"/>
            <w:vAlign w:val="bottom"/>
          </w:tcPr>
          <w:p w:rsidR="0008639C" w:rsidRDefault="0008639C"/>
        </w:tc>
        <w:tc>
          <w:tcPr>
            <w:tcW w:w="1470" w:type="dxa"/>
            <w:shd w:val="clear" w:color="auto" w:fill="auto"/>
            <w:vAlign w:val="bottom"/>
          </w:tcPr>
          <w:p w:rsidR="0008639C" w:rsidRDefault="0008639C"/>
        </w:tc>
        <w:tc>
          <w:tcPr>
            <w:tcW w:w="2100" w:type="dxa"/>
            <w:shd w:val="clear" w:color="auto" w:fill="auto"/>
            <w:vAlign w:val="bottom"/>
          </w:tcPr>
          <w:p w:rsidR="0008639C" w:rsidRDefault="0008639C"/>
        </w:tc>
        <w:tc>
          <w:tcPr>
            <w:tcW w:w="1995" w:type="dxa"/>
            <w:shd w:val="clear" w:color="auto" w:fill="auto"/>
            <w:vAlign w:val="bottom"/>
          </w:tcPr>
          <w:p w:rsidR="0008639C" w:rsidRDefault="0008639C"/>
        </w:tc>
        <w:tc>
          <w:tcPr>
            <w:tcW w:w="1650" w:type="dxa"/>
            <w:shd w:val="clear" w:color="auto" w:fill="auto"/>
            <w:vAlign w:val="bottom"/>
          </w:tcPr>
          <w:p w:rsidR="0008639C" w:rsidRDefault="0008639C"/>
        </w:tc>
        <w:tc>
          <w:tcPr>
            <w:tcW w:w="1905" w:type="dxa"/>
            <w:shd w:val="clear" w:color="auto" w:fill="auto"/>
            <w:vAlign w:val="bottom"/>
          </w:tcPr>
          <w:p w:rsidR="0008639C" w:rsidRDefault="0008639C"/>
        </w:tc>
      </w:tr>
      <w:tr w:rsidR="00086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8639C" w:rsidRDefault="004641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8639C" w:rsidRDefault="0008639C"/>
        </w:tc>
        <w:tc>
          <w:tcPr>
            <w:tcW w:w="1275" w:type="dxa"/>
            <w:shd w:val="clear" w:color="auto" w:fill="auto"/>
            <w:vAlign w:val="bottom"/>
          </w:tcPr>
          <w:p w:rsidR="0008639C" w:rsidRDefault="0008639C"/>
        </w:tc>
        <w:tc>
          <w:tcPr>
            <w:tcW w:w="1470" w:type="dxa"/>
            <w:shd w:val="clear" w:color="auto" w:fill="auto"/>
            <w:vAlign w:val="bottom"/>
          </w:tcPr>
          <w:p w:rsidR="0008639C" w:rsidRDefault="0008639C"/>
        </w:tc>
        <w:tc>
          <w:tcPr>
            <w:tcW w:w="2100" w:type="dxa"/>
            <w:shd w:val="clear" w:color="auto" w:fill="auto"/>
            <w:vAlign w:val="bottom"/>
          </w:tcPr>
          <w:p w:rsidR="0008639C" w:rsidRDefault="0008639C"/>
        </w:tc>
        <w:tc>
          <w:tcPr>
            <w:tcW w:w="1995" w:type="dxa"/>
            <w:shd w:val="clear" w:color="auto" w:fill="auto"/>
            <w:vAlign w:val="bottom"/>
          </w:tcPr>
          <w:p w:rsidR="0008639C" w:rsidRDefault="0008639C"/>
        </w:tc>
        <w:tc>
          <w:tcPr>
            <w:tcW w:w="1650" w:type="dxa"/>
            <w:shd w:val="clear" w:color="auto" w:fill="auto"/>
            <w:vAlign w:val="bottom"/>
          </w:tcPr>
          <w:p w:rsidR="0008639C" w:rsidRDefault="0008639C"/>
        </w:tc>
        <w:tc>
          <w:tcPr>
            <w:tcW w:w="1905" w:type="dxa"/>
            <w:shd w:val="clear" w:color="auto" w:fill="auto"/>
            <w:vAlign w:val="bottom"/>
          </w:tcPr>
          <w:p w:rsidR="0008639C" w:rsidRDefault="0008639C"/>
        </w:tc>
      </w:tr>
      <w:tr w:rsidR="0008639C" w:rsidRPr="004641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8639C" w:rsidRPr="004641F1" w:rsidRDefault="004641F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641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641F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641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641F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641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641F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08639C" w:rsidRPr="004641F1" w:rsidRDefault="0008639C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8639C" w:rsidRPr="004641F1" w:rsidRDefault="0008639C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08639C" w:rsidRPr="004641F1" w:rsidRDefault="0008639C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8639C" w:rsidRPr="004641F1" w:rsidRDefault="0008639C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08639C" w:rsidRPr="004641F1" w:rsidRDefault="0008639C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08639C" w:rsidRPr="004641F1" w:rsidRDefault="0008639C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08639C" w:rsidRPr="004641F1" w:rsidRDefault="0008639C">
            <w:pPr>
              <w:rPr>
                <w:lang w:val="en-US"/>
              </w:rPr>
            </w:pPr>
          </w:p>
        </w:tc>
      </w:tr>
      <w:tr w:rsidR="00086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8639C" w:rsidRDefault="004641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8639C" w:rsidRDefault="0008639C"/>
        </w:tc>
        <w:tc>
          <w:tcPr>
            <w:tcW w:w="1275" w:type="dxa"/>
            <w:shd w:val="clear" w:color="auto" w:fill="auto"/>
            <w:vAlign w:val="bottom"/>
          </w:tcPr>
          <w:p w:rsidR="0008639C" w:rsidRDefault="0008639C"/>
        </w:tc>
        <w:tc>
          <w:tcPr>
            <w:tcW w:w="1470" w:type="dxa"/>
            <w:shd w:val="clear" w:color="auto" w:fill="auto"/>
            <w:vAlign w:val="bottom"/>
          </w:tcPr>
          <w:p w:rsidR="0008639C" w:rsidRDefault="0008639C"/>
        </w:tc>
        <w:tc>
          <w:tcPr>
            <w:tcW w:w="2100" w:type="dxa"/>
            <w:shd w:val="clear" w:color="auto" w:fill="auto"/>
            <w:vAlign w:val="bottom"/>
          </w:tcPr>
          <w:p w:rsidR="0008639C" w:rsidRDefault="0008639C"/>
        </w:tc>
        <w:tc>
          <w:tcPr>
            <w:tcW w:w="1995" w:type="dxa"/>
            <w:shd w:val="clear" w:color="auto" w:fill="auto"/>
            <w:vAlign w:val="bottom"/>
          </w:tcPr>
          <w:p w:rsidR="0008639C" w:rsidRDefault="0008639C"/>
        </w:tc>
        <w:tc>
          <w:tcPr>
            <w:tcW w:w="1650" w:type="dxa"/>
            <w:shd w:val="clear" w:color="auto" w:fill="auto"/>
            <w:vAlign w:val="bottom"/>
          </w:tcPr>
          <w:p w:rsidR="0008639C" w:rsidRDefault="0008639C"/>
        </w:tc>
        <w:tc>
          <w:tcPr>
            <w:tcW w:w="1905" w:type="dxa"/>
            <w:shd w:val="clear" w:color="auto" w:fill="auto"/>
            <w:vAlign w:val="bottom"/>
          </w:tcPr>
          <w:p w:rsidR="0008639C" w:rsidRDefault="0008639C"/>
        </w:tc>
      </w:tr>
      <w:tr w:rsidR="00086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8639C" w:rsidRDefault="004641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8639C" w:rsidRDefault="0008639C"/>
        </w:tc>
        <w:tc>
          <w:tcPr>
            <w:tcW w:w="1275" w:type="dxa"/>
            <w:shd w:val="clear" w:color="auto" w:fill="auto"/>
            <w:vAlign w:val="bottom"/>
          </w:tcPr>
          <w:p w:rsidR="0008639C" w:rsidRDefault="0008639C"/>
        </w:tc>
        <w:tc>
          <w:tcPr>
            <w:tcW w:w="1470" w:type="dxa"/>
            <w:shd w:val="clear" w:color="auto" w:fill="auto"/>
            <w:vAlign w:val="bottom"/>
          </w:tcPr>
          <w:p w:rsidR="0008639C" w:rsidRDefault="0008639C"/>
        </w:tc>
        <w:tc>
          <w:tcPr>
            <w:tcW w:w="2100" w:type="dxa"/>
            <w:shd w:val="clear" w:color="auto" w:fill="auto"/>
            <w:vAlign w:val="bottom"/>
          </w:tcPr>
          <w:p w:rsidR="0008639C" w:rsidRDefault="0008639C"/>
        </w:tc>
        <w:tc>
          <w:tcPr>
            <w:tcW w:w="1995" w:type="dxa"/>
            <w:shd w:val="clear" w:color="auto" w:fill="auto"/>
            <w:vAlign w:val="bottom"/>
          </w:tcPr>
          <w:p w:rsidR="0008639C" w:rsidRDefault="0008639C"/>
        </w:tc>
        <w:tc>
          <w:tcPr>
            <w:tcW w:w="1650" w:type="dxa"/>
            <w:shd w:val="clear" w:color="auto" w:fill="auto"/>
            <w:vAlign w:val="bottom"/>
          </w:tcPr>
          <w:p w:rsidR="0008639C" w:rsidRDefault="0008639C"/>
        </w:tc>
        <w:tc>
          <w:tcPr>
            <w:tcW w:w="1905" w:type="dxa"/>
            <w:shd w:val="clear" w:color="auto" w:fill="auto"/>
            <w:vAlign w:val="bottom"/>
          </w:tcPr>
          <w:p w:rsidR="0008639C" w:rsidRDefault="0008639C"/>
        </w:tc>
      </w:tr>
      <w:tr w:rsidR="00086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8639C" w:rsidRDefault="004641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8639C" w:rsidRDefault="0008639C"/>
        </w:tc>
        <w:tc>
          <w:tcPr>
            <w:tcW w:w="1275" w:type="dxa"/>
            <w:shd w:val="clear" w:color="auto" w:fill="auto"/>
            <w:vAlign w:val="bottom"/>
          </w:tcPr>
          <w:p w:rsidR="0008639C" w:rsidRDefault="0008639C"/>
        </w:tc>
        <w:tc>
          <w:tcPr>
            <w:tcW w:w="1470" w:type="dxa"/>
            <w:shd w:val="clear" w:color="auto" w:fill="auto"/>
            <w:vAlign w:val="bottom"/>
          </w:tcPr>
          <w:p w:rsidR="0008639C" w:rsidRDefault="0008639C"/>
        </w:tc>
        <w:tc>
          <w:tcPr>
            <w:tcW w:w="2100" w:type="dxa"/>
            <w:shd w:val="clear" w:color="auto" w:fill="auto"/>
            <w:vAlign w:val="bottom"/>
          </w:tcPr>
          <w:p w:rsidR="0008639C" w:rsidRDefault="0008639C"/>
        </w:tc>
        <w:tc>
          <w:tcPr>
            <w:tcW w:w="1995" w:type="dxa"/>
            <w:shd w:val="clear" w:color="auto" w:fill="auto"/>
            <w:vAlign w:val="bottom"/>
          </w:tcPr>
          <w:p w:rsidR="0008639C" w:rsidRDefault="0008639C"/>
        </w:tc>
        <w:tc>
          <w:tcPr>
            <w:tcW w:w="1650" w:type="dxa"/>
            <w:shd w:val="clear" w:color="auto" w:fill="auto"/>
            <w:vAlign w:val="bottom"/>
          </w:tcPr>
          <w:p w:rsidR="0008639C" w:rsidRDefault="0008639C"/>
        </w:tc>
        <w:tc>
          <w:tcPr>
            <w:tcW w:w="1905" w:type="dxa"/>
            <w:shd w:val="clear" w:color="auto" w:fill="auto"/>
            <w:vAlign w:val="bottom"/>
          </w:tcPr>
          <w:p w:rsidR="0008639C" w:rsidRDefault="0008639C"/>
        </w:tc>
      </w:tr>
      <w:tr w:rsidR="00086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8639C" w:rsidRDefault="004641F1" w:rsidP="004641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2088-2023</w:t>
            </w:r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08639C" w:rsidRDefault="0008639C"/>
        </w:tc>
        <w:tc>
          <w:tcPr>
            <w:tcW w:w="1275" w:type="dxa"/>
            <w:shd w:val="clear" w:color="auto" w:fill="auto"/>
            <w:vAlign w:val="bottom"/>
          </w:tcPr>
          <w:p w:rsidR="0008639C" w:rsidRDefault="0008639C"/>
        </w:tc>
        <w:tc>
          <w:tcPr>
            <w:tcW w:w="1470" w:type="dxa"/>
            <w:shd w:val="clear" w:color="auto" w:fill="auto"/>
            <w:vAlign w:val="bottom"/>
          </w:tcPr>
          <w:p w:rsidR="0008639C" w:rsidRDefault="0008639C"/>
        </w:tc>
        <w:tc>
          <w:tcPr>
            <w:tcW w:w="2100" w:type="dxa"/>
            <w:shd w:val="clear" w:color="auto" w:fill="auto"/>
            <w:vAlign w:val="bottom"/>
          </w:tcPr>
          <w:p w:rsidR="0008639C" w:rsidRDefault="0008639C"/>
        </w:tc>
        <w:tc>
          <w:tcPr>
            <w:tcW w:w="1995" w:type="dxa"/>
            <w:shd w:val="clear" w:color="auto" w:fill="auto"/>
            <w:vAlign w:val="bottom"/>
          </w:tcPr>
          <w:p w:rsidR="0008639C" w:rsidRDefault="0008639C"/>
        </w:tc>
        <w:tc>
          <w:tcPr>
            <w:tcW w:w="1650" w:type="dxa"/>
            <w:shd w:val="clear" w:color="auto" w:fill="auto"/>
            <w:vAlign w:val="bottom"/>
          </w:tcPr>
          <w:p w:rsidR="0008639C" w:rsidRDefault="0008639C"/>
        </w:tc>
        <w:tc>
          <w:tcPr>
            <w:tcW w:w="1905" w:type="dxa"/>
            <w:shd w:val="clear" w:color="auto" w:fill="auto"/>
            <w:vAlign w:val="bottom"/>
          </w:tcPr>
          <w:p w:rsidR="0008639C" w:rsidRDefault="0008639C"/>
        </w:tc>
      </w:tr>
      <w:tr w:rsidR="00086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8639C" w:rsidRDefault="004641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8639C" w:rsidRDefault="0008639C"/>
        </w:tc>
        <w:tc>
          <w:tcPr>
            <w:tcW w:w="1275" w:type="dxa"/>
            <w:shd w:val="clear" w:color="auto" w:fill="auto"/>
            <w:vAlign w:val="bottom"/>
          </w:tcPr>
          <w:p w:rsidR="0008639C" w:rsidRDefault="0008639C"/>
        </w:tc>
        <w:tc>
          <w:tcPr>
            <w:tcW w:w="1470" w:type="dxa"/>
            <w:shd w:val="clear" w:color="auto" w:fill="auto"/>
            <w:vAlign w:val="bottom"/>
          </w:tcPr>
          <w:p w:rsidR="0008639C" w:rsidRDefault="0008639C"/>
        </w:tc>
        <w:tc>
          <w:tcPr>
            <w:tcW w:w="2100" w:type="dxa"/>
            <w:shd w:val="clear" w:color="auto" w:fill="auto"/>
            <w:vAlign w:val="bottom"/>
          </w:tcPr>
          <w:p w:rsidR="0008639C" w:rsidRDefault="0008639C"/>
        </w:tc>
        <w:tc>
          <w:tcPr>
            <w:tcW w:w="1995" w:type="dxa"/>
            <w:shd w:val="clear" w:color="auto" w:fill="auto"/>
            <w:vAlign w:val="bottom"/>
          </w:tcPr>
          <w:p w:rsidR="0008639C" w:rsidRDefault="0008639C"/>
        </w:tc>
        <w:tc>
          <w:tcPr>
            <w:tcW w:w="1650" w:type="dxa"/>
            <w:shd w:val="clear" w:color="auto" w:fill="auto"/>
            <w:vAlign w:val="bottom"/>
          </w:tcPr>
          <w:p w:rsidR="0008639C" w:rsidRDefault="0008639C"/>
        </w:tc>
        <w:tc>
          <w:tcPr>
            <w:tcW w:w="1905" w:type="dxa"/>
            <w:shd w:val="clear" w:color="auto" w:fill="auto"/>
            <w:vAlign w:val="bottom"/>
          </w:tcPr>
          <w:p w:rsidR="0008639C" w:rsidRDefault="0008639C"/>
        </w:tc>
      </w:tr>
      <w:tr w:rsidR="00086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8639C" w:rsidRDefault="0008639C"/>
        </w:tc>
        <w:tc>
          <w:tcPr>
            <w:tcW w:w="2535" w:type="dxa"/>
            <w:shd w:val="clear" w:color="auto" w:fill="auto"/>
            <w:vAlign w:val="bottom"/>
          </w:tcPr>
          <w:p w:rsidR="0008639C" w:rsidRDefault="0008639C"/>
        </w:tc>
        <w:tc>
          <w:tcPr>
            <w:tcW w:w="3315" w:type="dxa"/>
            <w:shd w:val="clear" w:color="auto" w:fill="auto"/>
            <w:vAlign w:val="bottom"/>
          </w:tcPr>
          <w:p w:rsidR="0008639C" w:rsidRDefault="0008639C"/>
        </w:tc>
        <w:tc>
          <w:tcPr>
            <w:tcW w:w="1125" w:type="dxa"/>
            <w:shd w:val="clear" w:color="auto" w:fill="auto"/>
            <w:vAlign w:val="bottom"/>
          </w:tcPr>
          <w:p w:rsidR="0008639C" w:rsidRDefault="0008639C"/>
        </w:tc>
        <w:tc>
          <w:tcPr>
            <w:tcW w:w="1275" w:type="dxa"/>
            <w:shd w:val="clear" w:color="auto" w:fill="auto"/>
            <w:vAlign w:val="bottom"/>
          </w:tcPr>
          <w:p w:rsidR="0008639C" w:rsidRDefault="0008639C"/>
        </w:tc>
        <w:tc>
          <w:tcPr>
            <w:tcW w:w="1470" w:type="dxa"/>
            <w:shd w:val="clear" w:color="auto" w:fill="auto"/>
            <w:vAlign w:val="bottom"/>
          </w:tcPr>
          <w:p w:rsidR="0008639C" w:rsidRDefault="0008639C"/>
        </w:tc>
        <w:tc>
          <w:tcPr>
            <w:tcW w:w="2100" w:type="dxa"/>
            <w:shd w:val="clear" w:color="auto" w:fill="auto"/>
            <w:vAlign w:val="bottom"/>
          </w:tcPr>
          <w:p w:rsidR="0008639C" w:rsidRDefault="0008639C"/>
        </w:tc>
        <w:tc>
          <w:tcPr>
            <w:tcW w:w="1995" w:type="dxa"/>
            <w:shd w:val="clear" w:color="auto" w:fill="auto"/>
            <w:vAlign w:val="bottom"/>
          </w:tcPr>
          <w:p w:rsidR="0008639C" w:rsidRDefault="0008639C"/>
        </w:tc>
        <w:tc>
          <w:tcPr>
            <w:tcW w:w="1650" w:type="dxa"/>
            <w:shd w:val="clear" w:color="auto" w:fill="auto"/>
            <w:vAlign w:val="bottom"/>
          </w:tcPr>
          <w:p w:rsidR="0008639C" w:rsidRDefault="0008639C"/>
        </w:tc>
        <w:tc>
          <w:tcPr>
            <w:tcW w:w="1905" w:type="dxa"/>
            <w:shd w:val="clear" w:color="auto" w:fill="auto"/>
            <w:vAlign w:val="bottom"/>
          </w:tcPr>
          <w:p w:rsidR="0008639C" w:rsidRDefault="0008639C"/>
        </w:tc>
      </w:tr>
      <w:tr w:rsidR="00086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8639C" w:rsidRDefault="004641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8639C" w:rsidRDefault="0008639C"/>
        </w:tc>
        <w:tc>
          <w:tcPr>
            <w:tcW w:w="1275" w:type="dxa"/>
            <w:shd w:val="clear" w:color="auto" w:fill="auto"/>
            <w:vAlign w:val="bottom"/>
          </w:tcPr>
          <w:p w:rsidR="0008639C" w:rsidRDefault="0008639C"/>
        </w:tc>
        <w:tc>
          <w:tcPr>
            <w:tcW w:w="1470" w:type="dxa"/>
            <w:shd w:val="clear" w:color="auto" w:fill="auto"/>
            <w:vAlign w:val="bottom"/>
          </w:tcPr>
          <w:p w:rsidR="0008639C" w:rsidRDefault="0008639C"/>
        </w:tc>
        <w:tc>
          <w:tcPr>
            <w:tcW w:w="2100" w:type="dxa"/>
            <w:shd w:val="clear" w:color="auto" w:fill="auto"/>
            <w:vAlign w:val="bottom"/>
          </w:tcPr>
          <w:p w:rsidR="0008639C" w:rsidRDefault="0008639C"/>
        </w:tc>
        <w:tc>
          <w:tcPr>
            <w:tcW w:w="1995" w:type="dxa"/>
            <w:shd w:val="clear" w:color="auto" w:fill="auto"/>
            <w:vAlign w:val="bottom"/>
          </w:tcPr>
          <w:p w:rsidR="0008639C" w:rsidRDefault="0008639C"/>
        </w:tc>
        <w:tc>
          <w:tcPr>
            <w:tcW w:w="1650" w:type="dxa"/>
            <w:shd w:val="clear" w:color="auto" w:fill="auto"/>
            <w:vAlign w:val="bottom"/>
          </w:tcPr>
          <w:p w:rsidR="0008639C" w:rsidRDefault="0008639C"/>
        </w:tc>
        <w:tc>
          <w:tcPr>
            <w:tcW w:w="1905" w:type="dxa"/>
            <w:shd w:val="clear" w:color="auto" w:fill="auto"/>
            <w:vAlign w:val="bottom"/>
          </w:tcPr>
          <w:p w:rsidR="0008639C" w:rsidRDefault="0008639C"/>
        </w:tc>
      </w:tr>
      <w:tr w:rsidR="00086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8639C" w:rsidRDefault="0008639C"/>
        </w:tc>
        <w:tc>
          <w:tcPr>
            <w:tcW w:w="2535" w:type="dxa"/>
            <w:shd w:val="clear" w:color="auto" w:fill="auto"/>
            <w:vAlign w:val="bottom"/>
          </w:tcPr>
          <w:p w:rsidR="0008639C" w:rsidRDefault="0008639C"/>
        </w:tc>
        <w:tc>
          <w:tcPr>
            <w:tcW w:w="3315" w:type="dxa"/>
            <w:shd w:val="clear" w:color="auto" w:fill="auto"/>
            <w:vAlign w:val="bottom"/>
          </w:tcPr>
          <w:p w:rsidR="0008639C" w:rsidRDefault="0008639C"/>
        </w:tc>
        <w:tc>
          <w:tcPr>
            <w:tcW w:w="1125" w:type="dxa"/>
            <w:shd w:val="clear" w:color="auto" w:fill="auto"/>
            <w:vAlign w:val="bottom"/>
          </w:tcPr>
          <w:p w:rsidR="0008639C" w:rsidRDefault="0008639C"/>
        </w:tc>
        <w:tc>
          <w:tcPr>
            <w:tcW w:w="1275" w:type="dxa"/>
            <w:shd w:val="clear" w:color="auto" w:fill="auto"/>
            <w:vAlign w:val="bottom"/>
          </w:tcPr>
          <w:p w:rsidR="0008639C" w:rsidRDefault="0008639C"/>
        </w:tc>
        <w:tc>
          <w:tcPr>
            <w:tcW w:w="1470" w:type="dxa"/>
            <w:shd w:val="clear" w:color="auto" w:fill="auto"/>
            <w:vAlign w:val="bottom"/>
          </w:tcPr>
          <w:p w:rsidR="0008639C" w:rsidRDefault="0008639C"/>
        </w:tc>
        <w:tc>
          <w:tcPr>
            <w:tcW w:w="2100" w:type="dxa"/>
            <w:shd w:val="clear" w:color="auto" w:fill="auto"/>
            <w:vAlign w:val="bottom"/>
          </w:tcPr>
          <w:p w:rsidR="0008639C" w:rsidRDefault="0008639C"/>
        </w:tc>
        <w:tc>
          <w:tcPr>
            <w:tcW w:w="1995" w:type="dxa"/>
            <w:shd w:val="clear" w:color="auto" w:fill="auto"/>
            <w:vAlign w:val="bottom"/>
          </w:tcPr>
          <w:p w:rsidR="0008639C" w:rsidRDefault="0008639C"/>
        </w:tc>
        <w:tc>
          <w:tcPr>
            <w:tcW w:w="1650" w:type="dxa"/>
            <w:shd w:val="clear" w:color="auto" w:fill="auto"/>
            <w:vAlign w:val="bottom"/>
          </w:tcPr>
          <w:p w:rsidR="0008639C" w:rsidRDefault="0008639C"/>
        </w:tc>
        <w:tc>
          <w:tcPr>
            <w:tcW w:w="1905" w:type="dxa"/>
            <w:shd w:val="clear" w:color="auto" w:fill="auto"/>
            <w:vAlign w:val="bottom"/>
          </w:tcPr>
          <w:p w:rsidR="0008639C" w:rsidRDefault="0008639C"/>
        </w:tc>
      </w:tr>
      <w:tr w:rsidR="00086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08639C" w:rsidRDefault="004641F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08639C" w:rsidRDefault="0008639C"/>
        </w:tc>
        <w:tc>
          <w:tcPr>
            <w:tcW w:w="1650" w:type="dxa"/>
            <w:shd w:val="clear" w:color="auto" w:fill="auto"/>
            <w:vAlign w:val="bottom"/>
          </w:tcPr>
          <w:p w:rsidR="0008639C" w:rsidRDefault="0008639C"/>
        </w:tc>
        <w:tc>
          <w:tcPr>
            <w:tcW w:w="1905" w:type="dxa"/>
            <w:shd w:val="clear" w:color="auto" w:fill="auto"/>
            <w:vAlign w:val="bottom"/>
          </w:tcPr>
          <w:p w:rsidR="0008639C" w:rsidRDefault="0008639C"/>
        </w:tc>
      </w:tr>
      <w:tr w:rsidR="00086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8639C" w:rsidRDefault="004641F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86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639C" w:rsidRDefault="004641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639C" w:rsidRDefault="004641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639C" w:rsidRDefault="004641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639C" w:rsidRDefault="004641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639C" w:rsidRDefault="004641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639C" w:rsidRDefault="004641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639C" w:rsidRDefault="004641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639C" w:rsidRDefault="004641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639C" w:rsidRDefault="004641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639C" w:rsidRDefault="004641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86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639C" w:rsidRDefault="004641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639C" w:rsidRDefault="004641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Скотч 72мм х 66 м 45 мкм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639C" w:rsidRDefault="0008639C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639C" w:rsidRDefault="004641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639C" w:rsidRDefault="004641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639C" w:rsidRDefault="0008639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639C" w:rsidRDefault="0008639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639C" w:rsidRDefault="0008639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639C" w:rsidRDefault="0008639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639C" w:rsidRDefault="0008639C"/>
        </w:tc>
      </w:tr>
      <w:tr w:rsidR="00086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639C" w:rsidRDefault="004641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639C" w:rsidRDefault="004641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Резинки канцелярские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639C" w:rsidRDefault="004641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диаметр: 6 см</w:t>
            </w:r>
          </w:p>
          <w:p w:rsidR="0008639C" w:rsidRDefault="004641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толщина: 1.5 мм</w:t>
            </w:r>
          </w:p>
          <w:p w:rsidR="0008639C" w:rsidRDefault="004641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вес: 1000 г</w:t>
            </w:r>
          </w:p>
          <w:p w:rsidR="0008639C" w:rsidRDefault="004641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материал: каучук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639C" w:rsidRDefault="004641F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639C" w:rsidRDefault="004641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639C" w:rsidRDefault="0008639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639C" w:rsidRDefault="0008639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639C" w:rsidRDefault="0008639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639C" w:rsidRDefault="0008639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639C" w:rsidRDefault="0008639C"/>
        </w:tc>
      </w:tr>
      <w:tr w:rsidR="00086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639C" w:rsidRDefault="004641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639C" w:rsidRDefault="004641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Папка скоросшиватель А4 с прозрачным верхом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639C" w:rsidRDefault="004641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Папка скоросшиватель А4 с прозрачным верхом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639C" w:rsidRDefault="004641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639C" w:rsidRDefault="004641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639C" w:rsidRDefault="0008639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639C" w:rsidRDefault="0008639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639C" w:rsidRDefault="0008639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639C" w:rsidRDefault="0008639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639C" w:rsidRDefault="0008639C"/>
        </w:tc>
      </w:tr>
      <w:tr w:rsidR="00086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639C" w:rsidRDefault="004641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639C" w:rsidRDefault="004641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Скобы для степлера №23/8 1000шт.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639C" w:rsidRDefault="004641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Скобы для степлера №23/8 1000шт. От 10 до 40 листов.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639C" w:rsidRDefault="004641F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639C" w:rsidRDefault="004641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639C" w:rsidRDefault="0008639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639C" w:rsidRDefault="0008639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639C" w:rsidRDefault="0008639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639C" w:rsidRDefault="0008639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639C" w:rsidRDefault="0008639C"/>
        </w:tc>
      </w:tr>
      <w:tr w:rsidR="00086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639C" w:rsidRDefault="004641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639C" w:rsidRDefault="004641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Калькулятор 12-разрядный (205х159х27)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639C" w:rsidRDefault="004641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Калькулятор 12-разрядный, размеры 205х159х27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639C" w:rsidRDefault="004641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639C" w:rsidRDefault="004641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639C" w:rsidRDefault="0008639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639C" w:rsidRDefault="0008639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639C" w:rsidRDefault="0008639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639C" w:rsidRDefault="0008639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639C" w:rsidRDefault="0008639C"/>
        </w:tc>
      </w:tr>
      <w:tr w:rsidR="0008639C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08639C" w:rsidRDefault="0008639C"/>
        </w:tc>
        <w:tc>
          <w:tcPr>
            <w:tcW w:w="2535" w:type="dxa"/>
            <w:shd w:val="clear" w:color="auto" w:fill="auto"/>
            <w:vAlign w:val="bottom"/>
          </w:tcPr>
          <w:p w:rsidR="0008639C" w:rsidRDefault="0008639C"/>
        </w:tc>
        <w:tc>
          <w:tcPr>
            <w:tcW w:w="3315" w:type="dxa"/>
            <w:shd w:val="clear" w:color="auto" w:fill="auto"/>
            <w:vAlign w:val="bottom"/>
          </w:tcPr>
          <w:p w:rsidR="0008639C" w:rsidRDefault="0008639C"/>
        </w:tc>
        <w:tc>
          <w:tcPr>
            <w:tcW w:w="1125" w:type="dxa"/>
            <w:shd w:val="clear" w:color="auto" w:fill="auto"/>
            <w:vAlign w:val="bottom"/>
          </w:tcPr>
          <w:p w:rsidR="0008639C" w:rsidRDefault="0008639C"/>
        </w:tc>
        <w:tc>
          <w:tcPr>
            <w:tcW w:w="1275" w:type="dxa"/>
            <w:shd w:val="clear" w:color="auto" w:fill="auto"/>
            <w:vAlign w:val="bottom"/>
          </w:tcPr>
          <w:p w:rsidR="0008639C" w:rsidRDefault="0008639C"/>
        </w:tc>
        <w:tc>
          <w:tcPr>
            <w:tcW w:w="1470" w:type="dxa"/>
            <w:shd w:val="clear" w:color="auto" w:fill="auto"/>
            <w:vAlign w:val="bottom"/>
          </w:tcPr>
          <w:p w:rsidR="0008639C" w:rsidRDefault="0008639C"/>
        </w:tc>
        <w:tc>
          <w:tcPr>
            <w:tcW w:w="2100" w:type="dxa"/>
            <w:shd w:val="clear" w:color="auto" w:fill="auto"/>
            <w:vAlign w:val="bottom"/>
          </w:tcPr>
          <w:p w:rsidR="0008639C" w:rsidRDefault="0008639C"/>
        </w:tc>
        <w:tc>
          <w:tcPr>
            <w:tcW w:w="1995" w:type="dxa"/>
            <w:shd w:val="clear" w:color="auto" w:fill="auto"/>
            <w:vAlign w:val="bottom"/>
          </w:tcPr>
          <w:p w:rsidR="0008639C" w:rsidRDefault="0008639C"/>
        </w:tc>
        <w:tc>
          <w:tcPr>
            <w:tcW w:w="1650" w:type="dxa"/>
            <w:shd w:val="clear" w:color="auto" w:fill="auto"/>
            <w:vAlign w:val="bottom"/>
          </w:tcPr>
          <w:p w:rsidR="0008639C" w:rsidRDefault="0008639C"/>
        </w:tc>
        <w:tc>
          <w:tcPr>
            <w:tcW w:w="1905" w:type="dxa"/>
            <w:shd w:val="clear" w:color="auto" w:fill="auto"/>
            <w:vAlign w:val="bottom"/>
          </w:tcPr>
          <w:p w:rsidR="0008639C" w:rsidRDefault="0008639C"/>
        </w:tc>
      </w:tr>
      <w:tr w:rsidR="00086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8639C" w:rsidRDefault="004641F1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08639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8639C" w:rsidRDefault="0008639C"/>
        </w:tc>
        <w:tc>
          <w:tcPr>
            <w:tcW w:w="2535" w:type="dxa"/>
            <w:shd w:val="clear" w:color="auto" w:fill="auto"/>
            <w:vAlign w:val="bottom"/>
          </w:tcPr>
          <w:p w:rsidR="0008639C" w:rsidRDefault="0008639C"/>
        </w:tc>
        <w:tc>
          <w:tcPr>
            <w:tcW w:w="3315" w:type="dxa"/>
            <w:shd w:val="clear" w:color="auto" w:fill="auto"/>
            <w:vAlign w:val="bottom"/>
          </w:tcPr>
          <w:p w:rsidR="0008639C" w:rsidRDefault="0008639C"/>
        </w:tc>
        <w:tc>
          <w:tcPr>
            <w:tcW w:w="1125" w:type="dxa"/>
            <w:shd w:val="clear" w:color="auto" w:fill="auto"/>
            <w:vAlign w:val="bottom"/>
          </w:tcPr>
          <w:p w:rsidR="0008639C" w:rsidRDefault="0008639C"/>
        </w:tc>
        <w:tc>
          <w:tcPr>
            <w:tcW w:w="1275" w:type="dxa"/>
            <w:shd w:val="clear" w:color="auto" w:fill="auto"/>
            <w:vAlign w:val="bottom"/>
          </w:tcPr>
          <w:p w:rsidR="0008639C" w:rsidRDefault="0008639C"/>
        </w:tc>
        <w:tc>
          <w:tcPr>
            <w:tcW w:w="1470" w:type="dxa"/>
            <w:shd w:val="clear" w:color="auto" w:fill="auto"/>
            <w:vAlign w:val="bottom"/>
          </w:tcPr>
          <w:p w:rsidR="0008639C" w:rsidRDefault="0008639C"/>
        </w:tc>
        <w:tc>
          <w:tcPr>
            <w:tcW w:w="2100" w:type="dxa"/>
            <w:shd w:val="clear" w:color="auto" w:fill="auto"/>
            <w:vAlign w:val="bottom"/>
          </w:tcPr>
          <w:p w:rsidR="0008639C" w:rsidRDefault="0008639C"/>
        </w:tc>
        <w:tc>
          <w:tcPr>
            <w:tcW w:w="1995" w:type="dxa"/>
            <w:shd w:val="clear" w:color="auto" w:fill="auto"/>
            <w:vAlign w:val="bottom"/>
          </w:tcPr>
          <w:p w:rsidR="0008639C" w:rsidRDefault="0008639C"/>
        </w:tc>
        <w:tc>
          <w:tcPr>
            <w:tcW w:w="1650" w:type="dxa"/>
            <w:shd w:val="clear" w:color="auto" w:fill="auto"/>
            <w:vAlign w:val="bottom"/>
          </w:tcPr>
          <w:p w:rsidR="0008639C" w:rsidRDefault="0008639C"/>
        </w:tc>
        <w:tc>
          <w:tcPr>
            <w:tcW w:w="1905" w:type="dxa"/>
            <w:shd w:val="clear" w:color="auto" w:fill="auto"/>
            <w:vAlign w:val="bottom"/>
          </w:tcPr>
          <w:p w:rsidR="0008639C" w:rsidRDefault="0008639C"/>
        </w:tc>
      </w:tr>
      <w:tr w:rsidR="00086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8639C" w:rsidRDefault="004641F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8639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8639C" w:rsidRDefault="0008639C"/>
        </w:tc>
        <w:tc>
          <w:tcPr>
            <w:tcW w:w="2535" w:type="dxa"/>
            <w:shd w:val="clear" w:color="auto" w:fill="auto"/>
            <w:vAlign w:val="bottom"/>
          </w:tcPr>
          <w:p w:rsidR="0008639C" w:rsidRDefault="0008639C"/>
        </w:tc>
        <w:tc>
          <w:tcPr>
            <w:tcW w:w="3315" w:type="dxa"/>
            <w:shd w:val="clear" w:color="auto" w:fill="auto"/>
            <w:vAlign w:val="bottom"/>
          </w:tcPr>
          <w:p w:rsidR="0008639C" w:rsidRDefault="0008639C"/>
        </w:tc>
        <w:tc>
          <w:tcPr>
            <w:tcW w:w="1125" w:type="dxa"/>
            <w:shd w:val="clear" w:color="auto" w:fill="auto"/>
            <w:vAlign w:val="bottom"/>
          </w:tcPr>
          <w:p w:rsidR="0008639C" w:rsidRDefault="0008639C"/>
        </w:tc>
        <w:tc>
          <w:tcPr>
            <w:tcW w:w="1275" w:type="dxa"/>
            <w:shd w:val="clear" w:color="auto" w:fill="auto"/>
            <w:vAlign w:val="bottom"/>
          </w:tcPr>
          <w:p w:rsidR="0008639C" w:rsidRDefault="0008639C"/>
        </w:tc>
        <w:tc>
          <w:tcPr>
            <w:tcW w:w="1470" w:type="dxa"/>
            <w:shd w:val="clear" w:color="auto" w:fill="auto"/>
            <w:vAlign w:val="bottom"/>
          </w:tcPr>
          <w:p w:rsidR="0008639C" w:rsidRDefault="0008639C"/>
        </w:tc>
        <w:tc>
          <w:tcPr>
            <w:tcW w:w="2100" w:type="dxa"/>
            <w:shd w:val="clear" w:color="auto" w:fill="auto"/>
            <w:vAlign w:val="bottom"/>
          </w:tcPr>
          <w:p w:rsidR="0008639C" w:rsidRDefault="0008639C"/>
        </w:tc>
        <w:tc>
          <w:tcPr>
            <w:tcW w:w="1995" w:type="dxa"/>
            <w:shd w:val="clear" w:color="auto" w:fill="auto"/>
            <w:vAlign w:val="bottom"/>
          </w:tcPr>
          <w:p w:rsidR="0008639C" w:rsidRDefault="0008639C"/>
        </w:tc>
        <w:tc>
          <w:tcPr>
            <w:tcW w:w="1650" w:type="dxa"/>
            <w:shd w:val="clear" w:color="auto" w:fill="auto"/>
            <w:vAlign w:val="bottom"/>
          </w:tcPr>
          <w:p w:rsidR="0008639C" w:rsidRDefault="0008639C"/>
        </w:tc>
        <w:tc>
          <w:tcPr>
            <w:tcW w:w="1905" w:type="dxa"/>
            <w:shd w:val="clear" w:color="auto" w:fill="auto"/>
            <w:vAlign w:val="bottom"/>
          </w:tcPr>
          <w:p w:rsidR="0008639C" w:rsidRDefault="0008639C"/>
        </w:tc>
      </w:tr>
      <w:tr w:rsidR="00086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8639C" w:rsidRDefault="004641F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08639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08639C" w:rsidRDefault="0008639C"/>
        </w:tc>
        <w:tc>
          <w:tcPr>
            <w:tcW w:w="2535" w:type="dxa"/>
            <w:shd w:val="clear" w:color="auto" w:fill="auto"/>
            <w:vAlign w:val="bottom"/>
          </w:tcPr>
          <w:p w:rsidR="0008639C" w:rsidRDefault="0008639C"/>
        </w:tc>
        <w:tc>
          <w:tcPr>
            <w:tcW w:w="3315" w:type="dxa"/>
            <w:shd w:val="clear" w:color="auto" w:fill="auto"/>
            <w:vAlign w:val="bottom"/>
          </w:tcPr>
          <w:p w:rsidR="0008639C" w:rsidRDefault="0008639C"/>
        </w:tc>
        <w:tc>
          <w:tcPr>
            <w:tcW w:w="1125" w:type="dxa"/>
            <w:shd w:val="clear" w:color="auto" w:fill="auto"/>
            <w:vAlign w:val="bottom"/>
          </w:tcPr>
          <w:p w:rsidR="0008639C" w:rsidRDefault="0008639C"/>
        </w:tc>
        <w:tc>
          <w:tcPr>
            <w:tcW w:w="1275" w:type="dxa"/>
            <w:shd w:val="clear" w:color="auto" w:fill="auto"/>
            <w:vAlign w:val="bottom"/>
          </w:tcPr>
          <w:p w:rsidR="0008639C" w:rsidRDefault="0008639C"/>
        </w:tc>
        <w:tc>
          <w:tcPr>
            <w:tcW w:w="1470" w:type="dxa"/>
            <w:shd w:val="clear" w:color="auto" w:fill="auto"/>
            <w:vAlign w:val="bottom"/>
          </w:tcPr>
          <w:p w:rsidR="0008639C" w:rsidRDefault="0008639C"/>
        </w:tc>
        <w:tc>
          <w:tcPr>
            <w:tcW w:w="2100" w:type="dxa"/>
            <w:shd w:val="clear" w:color="auto" w:fill="auto"/>
            <w:vAlign w:val="bottom"/>
          </w:tcPr>
          <w:p w:rsidR="0008639C" w:rsidRDefault="0008639C"/>
        </w:tc>
        <w:tc>
          <w:tcPr>
            <w:tcW w:w="1995" w:type="dxa"/>
            <w:shd w:val="clear" w:color="auto" w:fill="auto"/>
            <w:vAlign w:val="bottom"/>
          </w:tcPr>
          <w:p w:rsidR="0008639C" w:rsidRDefault="0008639C"/>
        </w:tc>
        <w:tc>
          <w:tcPr>
            <w:tcW w:w="1650" w:type="dxa"/>
            <w:shd w:val="clear" w:color="auto" w:fill="auto"/>
            <w:vAlign w:val="bottom"/>
          </w:tcPr>
          <w:p w:rsidR="0008639C" w:rsidRDefault="0008639C"/>
        </w:tc>
        <w:tc>
          <w:tcPr>
            <w:tcW w:w="1905" w:type="dxa"/>
            <w:shd w:val="clear" w:color="auto" w:fill="auto"/>
            <w:vAlign w:val="bottom"/>
          </w:tcPr>
          <w:p w:rsidR="0008639C" w:rsidRDefault="0008639C"/>
        </w:tc>
      </w:tr>
      <w:tr w:rsidR="00086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8639C" w:rsidRDefault="004641F1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18.12.2023 17:00:00 по местному времени. </w:t>
            </w:r>
          </w:p>
        </w:tc>
      </w:tr>
      <w:tr w:rsidR="00086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8639C" w:rsidRDefault="0008639C"/>
        </w:tc>
        <w:tc>
          <w:tcPr>
            <w:tcW w:w="2535" w:type="dxa"/>
            <w:shd w:val="clear" w:color="auto" w:fill="auto"/>
            <w:vAlign w:val="bottom"/>
          </w:tcPr>
          <w:p w:rsidR="0008639C" w:rsidRDefault="0008639C"/>
        </w:tc>
        <w:tc>
          <w:tcPr>
            <w:tcW w:w="3315" w:type="dxa"/>
            <w:shd w:val="clear" w:color="auto" w:fill="auto"/>
            <w:vAlign w:val="bottom"/>
          </w:tcPr>
          <w:p w:rsidR="0008639C" w:rsidRDefault="0008639C"/>
        </w:tc>
        <w:tc>
          <w:tcPr>
            <w:tcW w:w="1125" w:type="dxa"/>
            <w:shd w:val="clear" w:color="auto" w:fill="auto"/>
            <w:vAlign w:val="bottom"/>
          </w:tcPr>
          <w:p w:rsidR="0008639C" w:rsidRDefault="0008639C"/>
        </w:tc>
        <w:tc>
          <w:tcPr>
            <w:tcW w:w="1275" w:type="dxa"/>
            <w:shd w:val="clear" w:color="auto" w:fill="auto"/>
            <w:vAlign w:val="bottom"/>
          </w:tcPr>
          <w:p w:rsidR="0008639C" w:rsidRDefault="0008639C"/>
        </w:tc>
        <w:tc>
          <w:tcPr>
            <w:tcW w:w="1470" w:type="dxa"/>
            <w:shd w:val="clear" w:color="auto" w:fill="auto"/>
            <w:vAlign w:val="bottom"/>
          </w:tcPr>
          <w:p w:rsidR="0008639C" w:rsidRDefault="0008639C"/>
        </w:tc>
        <w:tc>
          <w:tcPr>
            <w:tcW w:w="2100" w:type="dxa"/>
            <w:shd w:val="clear" w:color="auto" w:fill="auto"/>
            <w:vAlign w:val="bottom"/>
          </w:tcPr>
          <w:p w:rsidR="0008639C" w:rsidRDefault="0008639C"/>
        </w:tc>
        <w:tc>
          <w:tcPr>
            <w:tcW w:w="1995" w:type="dxa"/>
            <w:shd w:val="clear" w:color="auto" w:fill="auto"/>
            <w:vAlign w:val="bottom"/>
          </w:tcPr>
          <w:p w:rsidR="0008639C" w:rsidRDefault="0008639C"/>
        </w:tc>
        <w:tc>
          <w:tcPr>
            <w:tcW w:w="1650" w:type="dxa"/>
            <w:shd w:val="clear" w:color="auto" w:fill="auto"/>
            <w:vAlign w:val="bottom"/>
          </w:tcPr>
          <w:p w:rsidR="0008639C" w:rsidRDefault="0008639C"/>
        </w:tc>
        <w:tc>
          <w:tcPr>
            <w:tcW w:w="1905" w:type="dxa"/>
            <w:shd w:val="clear" w:color="auto" w:fill="auto"/>
            <w:vAlign w:val="bottom"/>
          </w:tcPr>
          <w:p w:rsidR="0008639C" w:rsidRDefault="0008639C"/>
        </w:tc>
      </w:tr>
      <w:tr w:rsidR="00086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8639C" w:rsidRDefault="004641F1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86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8639C" w:rsidRDefault="0008639C"/>
        </w:tc>
        <w:tc>
          <w:tcPr>
            <w:tcW w:w="2535" w:type="dxa"/>
            <w:shd w:val="clear" w:color="auto" w:fill="auto"/>
            <w:vAlign w:val="bottom"/>
          </w:tcPr>
          <w:p w:rsidR="0008639C" w:rsidRDefault="0008639C"/>
        </w:tc>
        <w:tc>
          <w:tcPr>
            <w:tcW w:w="3315" w:type="dxa"/>
            <w:shd w:val="clear" w:color="auto" w:fill="auto"/>
            <w:vAlign w:val="bottom"/>
          </w:tcPr>
          <w:p w:rsidR="0008639C" w:rsidRDefault="0008639C"/>
        </w:tc>
        <w:tc>
          <w:tcPr>
            <w:tcW w:w="1125" w:type="dxa"/>
            <w:shd w:val="clear" w:color="auto" w:fill="auto"/>
            <w:vAlign w:val="bottom"/>
          </w:tcPr>
          <w:p w:rsidR="0008639C" w:rsidRDefault="0008639C"/>
        </w:tc>
        <w:tc>
          <w:tcPr>
            <w:tcW w:w="1275" w:type="dxa"/>
            <w:shd w:val="clear" w:color="auto" w:fill="auto"/>
            <w:vAlign w:val="bottom"/>
          </w:tcPr>
          <w:p w:rsidR="0008639C" w:rsidRDefault="0008639C"/>
        </w:tc>
        <w:tc>
          <w:tcPr>
            <w:tcW w:w="1470" w:type="dxa"/>
            <w:shd w:val="clear" w:color="auto" w:fill="auto"/>
            <w:vAlign w:val="bottom"/>
          </w:tcPr>
          <w:p w:rsidR="0008639C" w:rsidRDefault="0008639C"/>
        </w:tc>
        <w:tc>
          <w:tcPr>
            <w:tcW w:w="2100" w:type="dxa"/>
            <w:shd w:val="clear" w:color="auto" w:fill="auto"/>
            <w:vAlign w:val="bottom"/>
          </w:tcPr>
          <w:p w:rsidR="0008639C" w:rsidRDefault="0008639C"/>
        </w:tc>
        <w:tc>
          <w:tcPr>
            <w:tcW w:w="1995" w:type="dxa"/>
            <w:shd w:val="clear" w:color="auto" w:fill="auto"/>
            <w:vAlign w:val="bottom"/>
          </w:tcPr>
          <w:p w:rsidR="0008639C" w:rsidRDefault="0008639C"/>
        </w:tc>
        <w:tc>
          <w:tcPr>
            <w:tcW w:w="1650" w:type="dxa"/>
            <w:shd w:val="clear" w:color="auto" w:fill="auto"/>
            <w:vAlign w:val="bottom"/>
          </w:tcPr>
          <w:p w:rsidR="0008639C" w:rsidRDefault="0008639C"/>
        </w:tc>
        <w:tc>
          <w:tcPr>
            <w:tcW w:w="1905" w:type="dxa"/>
            <w:shd w:val="clear" w:color="auto" w:fill="auto"/>
            <w:vAlign w:val="bottom"/>
          </w:tcPr>
          <w:p w:rsidR="0008639C" w:rsidRDefault="0008639C"/>
        </w:tc>
      </w:tr>
      <w:tr w:rsidR="00086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8639C" w:rsidRDefault="0008639C"/>
        </w:tc>
        <w:tc>
          <w:tcPr>
            <w:tcW w:w="2535" w:type="dxa"/>
            <w:shd w:val="clear" w:color="auto" w:fill="auto"/>
            <w:vAlign w:val="bottom"/>
          </w:tcPr>
          <w:p w:rsidR="0008639C" w:rsidRDefault="0008639C"/>
        </w:tc>
        <w:tc>
          <w:tcPr>
            <w:tcW w:w="3315" w:type="dxa"/>
            <w:shd w:val="clear" w:color="auto" w:fill="auto"/>
            <w:vAlign w:val="bottom"/>
          </w:tcPr>
          <w:p w:rsidR="0008639C" w:rsidRDefault="0008639C"/>
        </w:tc>
        <w:tc>
          <w:tcPr>
            <w:tcW w:w="1125" w:type="dxa"/>
            <w:shd w:val="clear" w:color="auto" w:fill="auto"/>
            <w:vAlign w:val="bottom"/>
          </w:tcPr>
          <w:p w:rsidR="0008639C" w:rsidRDefault="0008639C"/>
        </w:tc>
        <w:tc>
          <w:tcPr>
            <w:tcW w:w="1275" w:type="dxa"/>
            <w:shd w:val="clear" w:color="auto" w:fill="auto"/>
            <w:vAlign w:val="bottom"/>
          </w:tcPr>
          <w:p w:rsidR="0008639C" w:rsidRDefault="0008639C"/>
        </w:tc>
        <w:tc>
          <w:tcPr>
            <w:tcW w:w="1470" w:type="dxa"/>
            <w:shd w:val="clear" w:color="auto" w:fill="auto"/>
            <w:vAlign w:val="bottom"/>
          </w:tcPr>
          <w:p w:rsidR="0008639C" w:rsidRDefault="0008639C"/>
        </w:tc>
        <w:tc>
          <w:tcPr>
            <w:tcW w:w="2100" w:type="dxa"/>
            <w:shd w:val="clear" w:color="auto" w:fill="auto"/>
            <w:vAlign w:val="bottom"/>
          </w:tcPr>
          <w:p w:rsidR="0008639C" w:rsidRDefault="0008639C"/>
        </w:tc>
        <w:tc>
          <w:tcPr>
            <w:tcW w:w="1995" w:type="dxa"/>
            <w:shd w:val="clear" w:color="auto" w:fill="auto"/>
            <w:vAlign w:val="bottom"/>
          </w:tcPr>
          <w:p w:rsidR="0008639C" w:rsidRDefault="0008639C"/>
        </w:tc>
        <w:tc>
          <w:tcPr>
            <w:tcW w:w="1650" w:type="dxa"/>
            <w:shd w:val="clear" w:color="auto" w:fill="auto"/>
            <w:vAlign w:val="bottom"/>
          </w:tcPr>
          <w:p w:rsidR="0008639C" w:rsidRDefault="0008639C"/>
        </w:tc>
        <w:tc>
          <w:tcPr>
            <w:tcW w:w="1905" w:type="dxa"/>
            <w:shd w:val="clear" w:color="auto" w:fill="auto"/>
            <w:vAlign w:val="bottom"/>
          </w:tcPr>
          <w:p w:rsidR="0008639C" w:rsidRDefault="0008639C"/>
        </w:tc>
      </w:tr>
      <w:tr w:rsidR="00086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8639C" w:rsidRDefault="0008639C"/>
        </w:tc>
        <w:tc>
          <w:tcPr>
            <w:tcW w:w="2535" w:type="dxa"/>
            <w:shd w:val="clear" w:color="auto" w:fill="auto"/>
            <w:vAlign w:val="bottom"/>
          </w:tcPr>
          <w:p w:rsidR="0008639C" w:rsidRDefault="0008639C"/>
        </w:tc>
        <w:tc>
          <w:tcPr>
            <w:tcW w:w="3315" w:type="dxa"/>
            <w:shd w:val="clear" w:color="auto" w:fill="auto"/>
            <w:vAlign w:val="bottom"/>
          </w:tcPr>
          <w:p w:rsidR="0008639C" w:rsidRDefault="0008639C"/>
        </w:tc>
        <w:tc>
          <w:tcPr>
            <w:tcW w:w="1125" w:type="dxa"/>
            <w:shd w:val="clear" w:color="auto" w:fill="auto"/>
            <w:vAlign w:val="bottom"/>
          </w:tcPr>
          <w:p w:rsidR="0008639C" w:rsidRDefault="0008639C"/>
        </w:tc>
        <w:tc>
          <w:tcPr>
            <w:tcW w:w="1275" w:type="dxa"/>
            <w:shd w:val="clear" w:color="auto" w:fill="auto"/>
            <w:vAlign w:val="bottom"/>
          </w:tcPr>
          <w:p w:rsidR="0008639C" w:rsidRDefault="0008639C"/>
        </w:tc>
        <w:tc>
          <w:tcPr>
            <w:tcW w:w="1470" w:type="dxa"/>
            <w:shd w:val="clear" w:color="auto" w:fill="auto"/>
            <w:vAlign w:val="bottom"/>
          </w:tcPr>
          <w:p w:rsidR="0008639C" w:rsidRDefault="0008639C"/>
        </w:tc>
        <w:tc>
          <w:tcPr>
            <w:tcW w:w="2100" w:type="dxa"/>
            <w:shd w:val="clear" w:color="auto" w:fill="auto"/>
            <w:vAlign w:val="bottom"/>
          </w:tcPr>
          <w:p w:rsidR="0008639C" w:rsidRDefault="0008639C"/>
        </w:tc>
        <w:tc>
          <w:tcPr>
            <w:tcW w:w="1995" w:type="dxa"/>
            <w:shd w:val="clear" w:color="auto" w:fill="auto"/>
            <w:vAlign w:val="bottom"/>
          </w:tcPr>
          <w:p w:rsidR="0008639C" w:rsidRDefault="0008639C"/>
        </w:tc>
        <w:tc>
          <w:tcPr>
            <w:tcW w:w="1650" w:type="dxa"/>
            <w:shd w:val="clear" w:color="auto" w:fill="auto"/>
            <w:vAlign w:val="bottom"/>
          </w:tcPr>
          <w:p w:rsidR="0008639C" w:rsidRDefault="0008639C"/>
        </w:tc>
        <w:tc>
          <w:tcPr>
            <w:tcW w:w="1905" w:type="dxa"/>
            <w:shd w:val="clear" w:color="auto" w:fill="auto"/>
            <w:vAlign w:val="bottom"/>
          </w:tcPr>
          <w:p w:rsidR="0008639C" w:rsidRDefault="0008639C"/>
        </w:tc>
      </w:tr>
      <w:tr w:rsidR="00086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8639C" w:rsidRDefault="004641F1"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Исполнитель:</w:t>
            </w:r>
          </w:p>
        </w:tc>
      </w:tr>
      <w:tr w:rsidR="00086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8639C" w:rsidRDefault="004641F1">
            <w:r>
              <w:rPr>
                <w:rFonts w:ascii="Times New Roman" w:hAnsi="Times New Roman"/>
                <w:sz w:val="28"/>
                <w:szCs w:val="28"/>
              </w:rPr>
              <w:t xml:space="preserve">Туркина Ольга Валерьевна, </w:t>
            </w:r>
            <w:r>
              <w:rPr>
                <w:rFonts w:ascii="Times New Roman" w:hAnsi="Times New Roman"/>
                <w:sz w:val="28"/>
                <w:szCs w:val="28"/>
              </w:rPr>
              <w:t>тел. 202-68-69</w:t>
            </w:r>
          </w:p>
        </w:tc>
      </w:tr>
    </w:tbl>
    <w:p w:rsidR="00000000" w:rsidRDefault="004641F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639C"/>
    <w:rsid w:val="0008639C"/>
    <w:rsid w:val="0046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18594-9347-4FA5-91C2-94E0856B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2023-12-13T07:49:00Z</dcterms:created>
  <dcterms:modified xsi:type="dcterms:W3CDTF">2023-12-13T07:50:00Z</dcterms:modified>
</cp:coreProperties>
</file>