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10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0843" w:rsidRDefault="00792E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0843" w:rsidRDefault="0071084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10843" w:rsidRDefault="00792E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10843" w:rsidRDefault="00710843"/>
        </w:tc>
        <w:tc>
          <w:tcPr>
            <w:tcW w:w="1995" w:type="dxa"/>
            <w:shd w:val="clear" w:color="auto" w:fill="auto"/>
            <w:vAlign w:val="bottom"/>
          </w:tcPr>
          <w:p w:rsidR="00710843" w:rsidRDefault="00710843"/>
        </w:tc>
        <w:tc>
          <w:tcPr>
            <w:tcW w:w="1650" w:type="dxa"/>
            <w:shd w:val="clear" w:color="auto" w:fill="auto"/>
            <w:vAlign w:val="bottom"/>
          </w:tcPr>
          <w:p w:rsidR="00710843" w:rsidRDefault="00710843"/>
        </w:tc>
        <w:tc>
          <w:tcPr>
            <w:tcW w:w="1905" w:type="dxa"/>
            <w:shd w:val="clear" w:color="auto" w:fill="auto"/>
            <w:vAlign w:val="bottom"/>
          </w:tcPr>
          <w:p w:rsidR="00710843" w:rsidRDefault="00710843"/>
        </w:tc>
      </w:tr>
      <w:tr w:rsidR="00710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0843" w:rsidRDefault="00792E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0843" w:rsidRDefault="00710843"/>
        </w:tc>
        <w:tc>
          <w:tcPr>
            <w:tcW w:w="1275" w:type="dxa"/>
            <w:shd w:val="clear" w:color="auto" w:fill="auto"/>
            <w:vAlign w:val="bottom"/>
          </w:tcPr>
          <w:p w:rsidR="00710843" w:rsidRDefault="00710843"/>
        </w:tc>
        <w:tc>
          <w:tcPr>
            <w:tcW w:w="1470" w:type="dxa"/>
            <w:shd w:val="clear" w:color="auto" w:fill="auto"/>
            <w:vAlign w:val="bottom"/>
          </w:tcPr>
          <w:p w:rsidR="00710843" w:rsidRDefault="00710843"/>
        </w:tc>
        <w:tc>
          <w:tcPr>
            <w:tcW w:w="2100" w:type="dxa"/>
            <w:shd w:val="clear" w:color="auto" w:fill="auto"/>
            <w:vAlign w:val="bottom"/>
          </w:tcPr>
          <w:p w:rsidR="00710843" w:rsidRDefault="00710843"/>
        </w:tc>
        <w:tc>
          <w:tcPr>
            <w:tcW w:w="1995" w:type="dxa"/>
            <w:shd w:val="clear" w:color="auto" w:fill="auto"/>
            <w:vAlign w:val="bottom"/>
          </w:tcPr>
          <w:p w:rsidR="00710843" w:rsidRDefault="00710843"/>
        </w:tc>
        <w:tc>
          <w:tcPr>
            <w:tcW w:w="1650" w:type="dxa"/>
            <w:shd w:val="clear" w:color="auto" w:fill="auto"/>
            <w:vAlign w:val="bottom"/>
          </w:tcPr>
          <w:p w:rsidR="00710843" w:rsidRDefault="00710843"/>
        </w:tc>
        <w:tc>
          <w:tcPr>
            <w:tcW w:w="1905" w:type="dxa"/>
            <w:shd w:val="clear" w:color="auto" w:fill="auto"/>
            <w:vAlign w:val="bottom"/>
          </w:tcPr>
          <w:p w:rsidR="00710843" w:rsidRDefault="00710843"/>
        </w:tc>
      </w:tr>
      <w:tr w:rsidR="00710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0843" w:rsidRDefault="00792E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0843" w:rsidRDefault="00710843"/>
        </w:tc>
        <w:tc>
          <w:tcPr>
            <w:tcW w:w="1275" w:type="dxa"/>
            <w:shd w:val="clear" w:color="auto" w:fill="auto"/>
            <w:vAlign w:val="bottom"/>
          </w:tcPr>
          <w:p w:rsidR="00710843" w:rsidRDefault="00710843"/>
        </w:tc>
        <w:tc>
          <w:tcPr>
            <w:tcW w:w="1470" w:type="dxa"/>
            <w:shd w:val="clear" w:color="auto" w:fill="auto"/>
            <w:vAlign w:val="bottom"/>
          </w:tcPr>
          <w:p w:rsidR="00710843" w:rsidRDefault="00710843"/>
        </w:tc>
        <w:tc>
          <w:tcPr>
            <w:tcW w:w="2100" w:type="dxa"/>
            <w:shd w:val="clear" w:color="auto" w:fill="auto"/>
            <w:vAlign w:val="bottom"/>
          </w:tcPr>
          <w:p w:rsidR="00710843" w:rsidRDefault="00710843"/>
        </w:tc>
        <w:tc>
          <w:tcPr>
            <w:tcW w:w="1995" w:type="dxa"/>
            <w:shd w:val="clear" w:color="auto" w:fill="auto"/>
            <w:vAlign w:val="bottom"/>
          </w:tcPr>
          <w:p w:rsidR="00710843" w:rsidRDefault="00710843"/>
        </w:tc>
        <w:tc>
          <w:tcPr>
            <w:tcW w:w="1650" w:type="dxa"/>
            <w:shd w:val="clear" w:color="auto" w:fill="auto"/>
            <w:vAlign w:val="bottom"/>
          </w:tcPr>
          <w:p w:rsidR="00710843" w:rsidRDefault="00710843"/>
        </w:tc>
        <w:tc>
          <w:tcPr>
            <w:tcW w:w="1905" w:type="dxa"/>
            <w:shd w:val="clear" w:color="auto" w:fill="auto"/>
            <w:vAlign w:val="bottom"/>
          </w:tcPr>
          <w:p w:rsidR="00710843" w:rsidRDefault="00710843"/>
        </w:tc>
      </w:tr>
      <w:tr w:rsidR="00710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0843" w:rsidRDefault="00792E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0843" w:rsidRDefault="00710843"/>
        </w:tc>
        <w:tc>
          <w:tcPr>
            <w:tcW w:w="1275" w:type="dxa"/>
            <w:shd w:val="clear" w:color="auto" w:fill="auto"/>
            <w:vAlign w:val="bottom"/>
          </w:tcPr>
          <w:p w:rsidR="00710843" w:rsidRDefault="00710843"/>
        </w:tc>
        <w:tc>
          <w:tcPr>
            <w:tcW w:w="1470" w:type="dxa"/>
            <w:shd w:val="clear" w:color="auto" w:fill="auto"/>
            <w:vAlign w:val="bottom"/>
          </w:tcPr>
          <w:p w:rsidR="00710843" w:rsidRDefault="00710843"/>
        </w:tc>
        <w:tc>
          <w:tcPr>
            <w:tcW w:w="2100" w:type="dxa"/>
            <w:shd w:val="clear" w:color="auto" w:fill="auto"/>
            <w:vAlign w:val="bottom"/>
          </w:tcPr>
          <w:p w:rsidR="00710843" w:rsidRDefault="00710843"/>
        </w:tc>
        <w:tc>
          <w:tcPr>
            <w:tcW w:w="1995" w:type="dxa"/>
            <w:shd w:val="clear" w:color="auto" w:fill="auto"/>
            <w:vAlign w:val="bottom"/>
          </w:tcPr>
          <w:p w:rsidR="00710843" w:rsidRDefault="00710843"/>
        </w:tc>
        <w:tc>
          <w:tcPr>
            <w:tcW w:w="1650" w:type="dxa"/>
            <w:shd w:val="clear" w:color="auto" w:fill="auto"/>
            <w:vAlign w:val="bottom"/>
          </w:tcPr>
          <w:p w:rsidR="00710843" w:rsidRDefault="00710843"/>
        </w:tc>
        <w:tc>
          <w:tcPr>
            <w:tcW w:w="1905" w:type="dxa"/>
            <w:shd w:val="clear" w:color="auto" w:fill="auto"/>
            <w:vAlign w:val="bottom"/>
          </w:tcPr>
          <w:p w:rsidR="00710843" w:rsidRDefault="00710843"/>
        </w:tc>
      </w:tr>
      <w:tr w:rsidR="00710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0843" w:rsidRDefault="00792E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0843" w:rsidRDefault="00710843"/>
        </w:tc>
        <w:tc>
          <w:tcPr>
            <w:tcW w:w="1275" w:type="dxa"/>
            <w:shd w:val="clear" w:color="auto" w:fill="auto"/>
            <w:vAlign w:val="bottom"/>
          </w:tcPr>
          <w:p w:rsidR="00710843" w:rsidRDefault="00710843"/>
        </w:tc>
        <w:tc>
          <w:tcPr>
            <w:tcW w:w="1470" w:type="dxa"/>
            <w:shd w:val="clear" w:color="auto" w:fill="auto"/>
            <w:vAlign w:val="bottom"/>
          </w:tcPr>
          <w:p w:rsidR="00710843" w:rsidRDefault="00710843"/>
        </w:tc>
        <w:tc>
          <w:tcPr>
            <w:tcW w:w="2100" w:type="dxa"/>
            <w:shd w:val="clear" w:color="auto" w:fill="auto"/>
            <w:vAlign w:val="bottom"/>
          </w:tcPr>
          <w:p w:rsidR="00710843" w:rsidRDefault="00710843"/>
        </w:tc>
        <w:tc>
          <w:tcPr>
            <w:tcW w:w="1995" w:type="dxa"/>
            <w:shd w:val="clear" w:color="auto" w:fill="auto"/>
            <w:vAlign w:val="bottom"/>
          </w:tcPr>
          <w:p w:rsidR="00710843" w:rsidRDefault="00710843"/>
        </w:tc>
        <w:tc>
          <w:tcPr>
            <w:tcW w:w="1650" w:type="dxa"/>
            <w:shd w:val="clear" w:color="auto" w:fill="auto"/>
            <w:vAlign w:val="bottom"/>
          </w:tcPr>
          <w:p w:rsidR="00710843" w:rsidRDefault="00710843"/>
        </w:tc>
        <w:tc>
          <w:tcPr>
            <w:tcW w:w="1905" w:type="dxa"/>
            <w:shd w:val="clear" w:color="auto" w:fill="auto"/>
            <w:vAlign w:val="bottom"/>
          </w:tcPr>
          <w:p w:rsidR="00710843" w:rsidRDefault="00710843"/>
        </w:tc>
      </w:tr>
      <w:tr w:rsidR="00710843" w:rsidRPr="00E86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0843" w:rsidRPr="00E867C0" w:rsidRDefault="00792E4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867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867C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867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867C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867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867C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10843" w:rsidRPr="00E867C0" w:rsidRDefault="0071084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10843" w:rsidRPr="00E867C0" w:rsidRDefault="0071084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10843" w:rsidRPr="00E867C0" w:rsidRDefault="0071084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10843" w:rsidRPr="00E867C0" w:rsidRDefault="0071084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10843" w:rsidRPr="00E867C0" w:rsidRDefault="0071084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10843" w:rsidRPr="00E867C0" w:rsidRDefault="0071084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10843" w:rsidRPr="00E867C0" w:rsidRDefault="00710843">
            <w:pPr>
              <w:rPr>
                <w:lang w:val="en-US"/>
              </w:rPr>
            </w:pPr>
          </w:p>
        </w:tc>
      </w:tr>
      <w:tr w:rsidR="00710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0843" w:rsidRDefault="00792E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0843" w:rsidRDefault="00710843"/>
        </w:tc>
        <w:tc>
          <w:tcPr>
            <w:tcW w:w="1275" w:type="dxa"/>
            <w:shd w:val="clear" w:color="auto" w:fill="auto"/>
            <w:vAlign w:val="bottom"/>
          </w:tcPr>
          <w:p w:rsidR="00710843" w:rsidRDefault="00710843"/>
        </w:tc>
        <w:tc>
          <w:tcPr>
            <w:tcW w:w="1470" w:type="dxa"/>
            <w:shd w:val="clear" w:color="auto" w:fill="auto"/>
            <w:vAlign w:val="bottom"/>
          </w:tcPr>
          <w:p w:rsidR="00710843" w:rsidRDefault="00710843"/>
        </w:tc>
        <w:tc>
          <w:tcPr>
            <w:tcW w:w="2100" w:type="dxa"/>
            <w:shd w:val="clear" w:color="auto" w:fill="auto"/>
            <w:vAlign w:val="bottom"/>
          </w:tcPr>
          <w:p w:rsidR="00710843" w:rsidRDefault="00710843"/>
        </w:tc>
        <w:tc>
          <w:tcPr>
            <w:tcW w:w="1995" w:type="dxa"/>
            <w:shd w:val="clear" w:color="auto" w:fill="auto"/>
            <w:vAlign w:val="bottom"/>
          </w:tcPr>
          <w:p w:rsidR="00710843" w:rsidRDefault="00710843"/>
        </w:tc>
        <w:tc>
          <w:tcPr>
            <w:tcW w:w="1650" w:type="dxa"/>
            <w:shd w:val="clear" w:color="auto" w:fill="auto"/>
            <w:vAlign w:val="bottom"/>
          </w:tcPr>
          <w:p w:rsidR="00710843" w:rsidRDefault="00710843"/>
        </w:tc>
        <w:tc>
          <w:tcPr>
            <w:tcW w:w="1905" w:type="dxa"/>
            <w:shd w:val="clear" w:color="auto" w:fill="auto"/>
            <w:vAlign w:val="bottom"/>
          </w:tcPr>
          <w:p w:rsidR="00710843" w:rsidRDefault="00710843"/>
        </w:tc>
      </w:tr>
      <w:tr w:rsidR="00710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0843" w:rsidRDefault="00792E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0843" w:rsidRDefault="00710843"/>
        </w:tc>
        <w:tc>
          <w:tcPr>
            <w:tcW w:w="1275" w:type="dxa"/>
            <w:shd w:val="clear" w:color="auto" w:fill="auto"/>
            <w:vAlign w:val="bottom"/>
          </w:tcPr>
          <w:p w:rsidR="00710843" w:rsidRDefault="00710843"/>
        </w:tc>
        <w:tc>
          <w:tcPr>
            <w:tcW w:w="1470" w:type="dxa"/>
            <w:shd w:val="clear" w:color="auto" w:fill="auto"/>
            <w:vAlign w:val="bottom"/>
          </w:tcPr>
          <w:p w:rsidR="00710843" w:rsidRDefault="00710843"/>
        </w:tc>
        <w:tc>
          <w:tcPr>
            <w:tcW w:w="2100" w:type="dxa"/>
            <w:shd w:val="clear" w:color="auto" w:fill="auto"/>
            <w:vAlign w:val="bottom"/>
          </w:tcPr>
          <w:p w:rsidR="00710843" w:rsidRDefault="00710843"/>
        </w:tc>
        <w:tc>
          <w:tcPr>
            <w:tcW w:w="1995" w:type="dxa"/>
            <w:shd w:val="clear" w:color="auto" w:fill="auto"/>
            <w:vAlign w:val="bottom"/>
          </w:tcPr>
          <w:p w:rsidR="00710843" w:rsidRDefault="00710843"/>
        </w:tc>
        <w:tc>
          <w:tcPr>
            <w:tcW w:w="1650" w:type="dxa"/>
            <w:shd w:val="clear" w:color="auto" w:fill="auto"/>
            <w:vAlign w:val="bottom"/>
          </w:tcPr>
          <w:p w:rsidR="00710843" w:rsidRDefault="00710843"/>
        </w:tc>
        <w:tc>
          <w:tcPr>
            <w:tcW w:w="1905" w:type="dxa"/>
            <w:shd w:val="clear" w:color="auto" w:fill="auto"/>
            <w:vAlign w:val="bottom"/>
          </w:tcPr>
          <w:p w:rsidR="00710843" w:rsidRDefault="00710843"/>
        </w:tc>
      </w:tr>
      <w:tr w:rsidR="00710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0843" w:rsidRDefault="00792E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0843" w:rsidRDefault="00710843"/>
        </w:tc>
        <w:tc>
          <w:tcPr>
            <w:tcW w:w="1275" w:type="dxa"/>
            <w:shd w:val="clear" w:color="auto" w:fill="auto"/>
            <w:vAlign w:val="bottom"/>
          </w:tcPr>
          <w:p w:rsidR="00710843" w:rsidRDefault="00710843"/>
        </w:tc>
        <w:tc>
          <w:tcPr>
            <w:tcW w:w="1470" w:type="dxa"/>
            <w:shd w:val="clear" w:color="auto" w:fill="auto"/>
            <w:vAlign w:val="bottom"/>
          </w:tcPr>
          <w:p w:rsidR="00710843" w:rsidRDefault="00710843"/>
        </w:tc>
        <w:tc>
          <w:tcPr>
            <w:tcW w:w="2100" w:type="dxa"/>
            <w:shd w:val="clear" w:color="auto" w:fill="auto"/>
            <w:vAlign w:val="bottom"/>
          </w:tcPr>
          <w:p w:rsidR="00710843" w:rsidRDefault="00710843"/>
        </w:tc>
        <w:tc>
          <w:tcPr>
            <w:tcW w:w="1995" w:type="dxa"/>
            <w:shd w:val="clear" w:color="auto" w:fill="auto"/>
            <w:vAlign w:val="bottom"/>
          </w:tcPr>
          <w:p w:rsidR="00710843" w:rsidRDefault="00710843"/>
        </w:tc>
        <w:tc>
          <w:tcPr>
            <w:tcW w:w="1650" w:type="dxa"/>
            <w:shd w:val="clear" w:color="auto" w:fill="auto"/>
            <w:vAlign w:val="bottom"/>
          </w:tcPr>
          <w:p w:rsidR="00710843" w:rsidRDefault="00710843"/>
        </w:tc>
        <w:tc>
          <w:tcPr>
            <w:tcW w:w="1905" w:type="dxa"/>
            <w:shd w:val="clear" w:color="auto" w:fill="auto"/>
            <w:vAlign w:val="bottom"/>
          </w:tcPr>
          <w:p w:rsidR="00710843" w:rsidRDefault="00710843"/>
        </w:tc>
      </w:tr>
      <w:tr w:rsidR="00710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0843" w:rsidRDefault="00E867C0" w:rsidP="00E867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08.12.</w:t>
            </w:r>
            <w:r w:rsidR="00792E4D">
              <w:rPr>
                <w:rFonts w:ascii="Times New Roman" w:hAnsi="Times New Roman"/>
                <w:sz w:val="24"/>
                <w:szCs w:val="24"/>
              </w:rPr>
              <w:t>2 022 г. №.</w:t>
            </w:r>
            <w:r>
              <w:rPr>
                <w:rFonts w:ascii="Times New Roman" w:hAnsi="Times New Roman"/>
                <w:sz w:val="24"/>
                <w:szCs w:val="24"/>
              </w:rPr>
              <w:t>1982-2022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0843" w:rsidRDefault="00710843"/>
        </w:tc>
        <w:tc>
          <w:tcPr>
            <w:tcW w:w="1275" w:type="dxa"/>
            <w:shd w:val="clear" w:color="auto" w:fill="auto"/>
            <w:vAlign w:val="bottom"/>
          </w:tcPr>
          <w:p w:rsidR="00710843" w:rsidRDefault="00710843"/>
        </w:tc>
        <w:tc>
          <w:tcPr>
            <w:tcW w:w="1470" w:type="dxa"/>
            <w:shd w:val="clear" w:color="auto" w:fill="auto"/>
            <w:vAlign w:val="bottom"/>
          </w:tcPr>
          <w:p w:rsidR="00710843" w:rsidRDefault="00710843"/>
        </w:tc>
        <w:tc>
          <w:tcPr>
            <w:tcW w:w="2100" w:type="dxa"/>
            <w:shd w:val="clear" w:color="auto" w:fill="auto"/>
            <w:vAlign w:val="bottom"/>
          </w:tcPr>
          <w:p w:rsidR="00710843" w:rsidRDefault="00710843"/>
        </w:tc>
        <w:tc>
          <w:tcPr>
            <w:tcW w:w="1995" w:type="dxa"/>
            <w:shd w:val="clear" w:color="auto" w:fill="auto"/>
            <w:vAlign w:val="bottom"/>
          </w:tcPr>
          <w:p w:rsidR="00710843" w:rsidRDefault="00710843"/>
        </w:tc>
        <w:tc>
          <w:tcPr>
            <w:tcW w:w="1650" w:type="dxa"/>
            <w:shd w:val="clear" w:color="auto" w:fill="auto"/>
            <w:vAlign w:val="bottom"/>
          </w:tcPr>
          <w:p w:rsidR="00710843" w:rsidRDefault="00710843"/>
        </w:tc>
        <w:tc>
          <w:tcPr>
            <w:tcW w:w="1905" w:type="dxa"/>
            <w:shd w:val="clear" w:color="auto" w:fill="auto"/>
            <w:vAlign w:val="bottom"/>
          </w:tcPr>
          <w:p w:rsidR="00710843" w:rsidRDefault="00710843"/>
        </w:tc>
      </w:tr>
      <w:tr w:rsidR="00710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0843" w:rsidRDefault="00792E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0843" w:rsidRDefault="00710843"/>
        </w:tc>
        <w:tc>
          <w:tcPr>
            <w:tcW w:w="1275" w:type="dxa"/>
            <w:shd w:val="clear" w:color="auto" w:fill="auto"/>
            <w:vAlign w:val="bottom"/>
          </w:tcPr>
          <w:p w:rsidR="00710843" w:rsidRDefault="00710843"/>
        </w:tc>
        <w:tc>
          <w:tcPr>
            <w:tcW w:w="1470" w:type="dxa"/>
            <w:shd w:val="clear" w:color="auto" w:fill="auto"/>
            <w:vAlign w:val="bottom"/>
          </w:tcPr>
          <w:p w:rsidR="00710843" w:rsidRDefault="00710843"/>
        </w:tc>
        <w:tc>
          <w:tcPr>
            <w:tcW w:w="2100" w:type="dxa"/>
            <w:shd w:val="clear" w:color="auto" w:fill="auto"/>
            <w:vAlign w:val="bottom"/>
          </w:tcPr>
          <w:p w:rsidR="00710843" w:rsidRDefault="00710843"/>
        </w:tc>
        <w:tc>
          <w:tcPr>
            <w:tcW w:w="1995" w:type="dxa"/>
            <w:shd w:val="clear" w:color="auto" w:fill="auto"/>
            <w:vAlign w:val="bottom"/>
          </w:tcPr>
          <w:p w:rsidR="00710843" w:rsidRDefault="00710843"/>
        </w:tc>
        <w:tc>
          <w:tcPr>
            <w:tcW w:w="1650" w:type="dxa"/>
            <w:shd w:val="clear" w:color="auto" w:fill="auto"/>
            <w:vAlign w:val="bottom"/>
          </w:tcPr>
          <w:p w:rsidR="00710843" w:rsidRDefault="00710843"/>
        </w:tc>
        <w:tc>
          <w:tcPr>
            <w:tcW w:w="1905" w:type="dxa"/>
            <w:shd w:val="clear" w:color="auto" w:fill="auto"/>
            <w:vAlign w:val="bottom"/>
          </w:tcPr>
          <w:p w:rsidR="00710843" w:rsidRDefault="00710843"/>
        </w:tc>
      </w:tr>
      <w:tr w:rsidR="00710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10843" w:rsidRDefault="00710843"/>
        </w:tc>
        <w:tc>
          <w:tcPr>
            <w:tcW w:w="2535" w:type="dxa"/>
            <w:shd w:val="clear" w:color="auto" w:fill="auto"/>
            <w:vAlign w:val="bottom"/>
          </w:tcPr>
          <w:p w:rsidR="00710843" w:rsidRDefault="00710843"/>
        </w:tc>
        <w:tc>
          <w:tcPr>
            <w:tcW w:w="3315" w:type="dxa"/>
            <w:shd w:val="clear" w:color="auto" w:fill="auto"/>
            <w:vAlign w:val="bottom"/>
          </w:tcPr>
          <w:p w:rsidR="00710843" w:rsidRDefault="00710843"/>
        </w:tc>
        <w:tc>
          <w:tcPr>
            <w:tcW w:w="1125" w:type="dxa"/>
            <w:shd w:val="clear" w:color="auto" w:fill="auto"/>
            <w:vAlign w:val="bottom"/>
          </w:tcPr>
          <w:p w:rsidR="00710843" w:rsidRDefault="00710843"/>
        </w:tc>
        <w:tc>
          <w:tcPr>
            <w:tcW w:w="1275" w:type="dxa"/>
            <w:shd w:val="clear" w:color="auto" w:fill="auto"/>
            <w:vAlign w:val="bottom"/>
          </w:tcPr>
          <w:p w:rsidR="00710843" w:rsidRDefault="00710843"/>
        </w:tc>
        <w:tc>
          <w:tcPr>
            <w:tcW w:w="1470" w:type="dxa"/>
            <w:shd w:val="clear" w:color="auto" w:fill="auto"/>
            <w:vAlign w:val="bottom"/>
          </w:tcPr>
          <w:p w:rsidR="00710843" w:rsidRDefault="00710843"/>
        </w:tc>
        <w:tc>
          <w:tcPr>
            <w:tcW w:w="2100" w:type="dxa"/>
            <w:shd w:val="clear" w:color="auto" w:fill="auto"/>
            <w:vAlign w:val="bottom"/>
          </w:tcPr>
          <w:p w:rsidR="00710843" w:rsidRDefault="00710843"/>
        </w:tc>
        <w:tc>
          <w:tcPr>
            <w:tcW w:w="1995" w:type="dxa"/>
            <w:shd w:val="clear" w:color="auto" w:fill="auto"/>
            <w:vAlign w:val="bottom"/>
          </w:tcPr>
          <w:p w:rsidR="00710843" w:rsidRDefault="00710843"/>
        </w:tc>
        <w:tc>
          <w:tcPr>
            <w:tcW w:w="1650" w:type="dxa"/>
            <w:shd w:val="clear" w:color="auto" w:fill="auto"/>
            <w:vAlign w:val="bottom"/>
          </w:tcPr>
          <w:p w:rsidR="00710843" w:rsidRDefault="00710843"/>
        </w:tc>
        <w:tc>
          <w:tcPr>
            <w:tcW w:w="1905" w:type="dxa"/>
            <w:shd w:val="clear" w:color="auto" w:fill="auto"/>
            <w:vAlign w:val="bottom"/>
          </w:tcPr>
          <w:p w:rsidR="00710843" w:rsidRDefault="00710843"/>
        </w:tc>
      </w:tr>
      <w:tr w:rsidR="00710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0843" w:rsidRDefault="00792E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0843" w:rsidRDefault="00710843"/>
        </w:tc>
        <w:tc>
          <w:tcPr>
            <w:tcW w:w="1275" w:type="dxa"/>
            <w:shd w:val="clear" w:color="auto" w:fill="auto"/>
            <w:vAlign w:val="bottom"/>
          </w:tcPr>
          <w:p w:rsidR="00710843" w:rsidRDefault="00710843"/>
        </w:tc>
        <w:tc>
          <w:tcPr>
            <w:tcW w:w="1470" w:type="dxa"/>
            <w:shd w:val="clear" w:color="auto" w:fill="auto"/>
            <w:vAlign w:val="bottom"/>
          </w:tcPr>
          <w:p w:rsidR="00710843" w:rsidRDefault="00710843"/>
        </w:tc>
        <w:tc>
          <w:tcPr>
            <w:tcW w:w="2100" w:type="dxa"/>
            <w:shd w:val="clear" w:color="auto" w:fill="auto"/>
            <w:vAlign w:val="bottom"/>
          </w:tcPr>
          <w:p w:rsidR="00710843" w:rsidRDefault="00710843"/>
        </w:tc>
        <w:tc>
          <w:tcPr>
            <w:tcW w:w="1995" w:type="dxa"/>
            <w:shd w:val="clear" w:color="auto" w:fill="auto"/>
            <w:vAlign w:val="bottom"/>
          </w:tcPr>
          <w:p w:rsidR="00710843" w:rsidRDefault="00710843"/>
        </w:tc>
        <w:tc>
          <w:tcPr>
            <w:tcW w:w="1650" w:type="dxa"/>
            <w:shd w:val="clear" w:color="auto" w:fill="auto"/>
            <w:vAlign w:val="bottom"/>
          </w:tcPr>
          <w:p w:rsidR="00710843" w:rsidRDefault="00710843"/>
        </w:tc>
        <w:tc>
          <w:tcPr>
            <w:tcW w:w="1905" w:type="dxa"/>
            <w:shd w:val="clear" w:color="auto" w:fill="auto"/>
            <w:vAlign w:val="bottom"/>
          </w:tcPr>
          <w:p w:rsidR="00710843" w:rsidRDefault="00710843"/>
        </w:tc>
      </w:tr>
      <w:tr w:rsidR="00710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10843" w:rsidRDefault="00710843"/>
        </w:tc>
        <w:tc>
          <w:tcPr>
            <w:tcW w:w="2535" w:type="dxa"/>
            <w:shd w:val="clear" w:color="auto" w:fill="auto"/>
            <w:vAlign w:val="bottom"/>
          </w:tcPr>
          <w:p w:rsidR="00710843" w:rsidRDefault="00710843"/>
        </w:tc>
        <w:tc>
          <w:tcPr>
            <w:tcW w:w="3315" w:type="dxa"/>
            <w:shd w:val="clear" w:color="auto" w:fill="auto"/>
            <w:vAlign w:val="bottom"/>
          </w:tcPr>
          <w:p w:rsidR="00710843" w:rsidRDefault="00710843"/>
        </w:tc>
        <w:tc>
          <w:tcPr>
            <w:tcW w:w="1125" w:type="dxa"/>
            <w:shd w:val="clear" w:color="auto" w:fill="auto"/>
            <w:vAlign w:val="bottom"/>
          </w:tcPr>
          <w:p w:rsidR="00710843" w:rsidRDefault="00710843"/>
        </w:tc>
        <w:tc>
          <w:tcPr>
            <w:tcW w:w="1275" w:type="dxa"/>
            <w:shd w:val="clear" w:color="auto" w:fill="auto"/>
            <w:vAlign w:val="bottom"/>
          </w:tcPr>
          <w:p w:rsidR="00710843" w:rsidRDefault="00710843"/>
        </w:tc>
        <w:tc>
          <w:tcPr>
            <w:tcW w:w="1470" w:type="dxa"/>
            <w:shd w:val="clear" w:color="auto" w:fill="auto"/>
            <w:vAlign w:val="bottom"/>
          </w:tcPr>
          <w:p w:rsidR="00710843" w:rsidRDefault="00710843"/>
        </w:tc>
        <w:tc>
          <w:tcPr>
            <w:tcW w:w="2100" w:type="dxa"/>
            <w:shd w:val="clear" w:color="auto" w:fill="auto"/>
            <w:vAlign w:val="bottom"/>
          </w:tcPr>
          <w:p w:rsidR="00710843" w:rsidRDefault="00710843"/>
        </w:tc>
        <w:tc>
          <w:tcPr>
            <w:tcW w:w="1995" w:type="dxa"/>
            <w:shd w:val="clear" w:color="auto" w:fill="auto"/>
            <w:vAlign w:val="bottom"/>
          </w:tcPr>
          <w:p w:rsidR="00710843" w:rsidRDefault="00710843"/>
        </w:tc>
        <w:tc>
          <w:tcPr>
            <w:tcW w:w="1650" w:type="dxa"/>
            <w:shd w:val="clear" w:color="auto" w:fill="auto"/>
            <w:vAlign w:val="bottom"/>
          </w:tcPr>
          <w:p w:rsidR="00710843" w:rsidRDefault="00710843"/>
        </w:tc>
        <w:tc>
          <w:tcPr>
            <w:tcW w:w="1905" w:type="dxa"/>
            <w:shd w:val="clear" w:color="auto" w:fill="auto"/>
            <w:vAlign w:val="bottom"/>
          </w:tcPr>
          <w:p w:rsidR="00710843" w:rsidRDefault="00710843"/>
        </w:tc>
      </w:tr>
      <w:tr w:rsidR="00710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10843" w:rsidRDefault="00792E4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10843" w:rsidRDefault="00710843"/>
        </w:tc>
        <w:tc>
          <w:tcPr>
            <w:tcW w:w="1650" w:type="dxa"/>
            <w:shd w:val="clear" w:color="auto" w:fill="auto"/>
            <w:vAlign w:val="bottom"/>
          </w:tcPr>
          <w:p w:rsidR="00710843" w:rsidRDefault="00710843"/>
        </w:tc>
        <w:tc>
          <w:tcPr>
            <w:tcW w:w="1905" w:type="dxa"/>
            <w:shd w:val="clear" w:color="auto" w:fill="auto"/>
            <w:vAlign w:val="bottom"/>
          </w:tcPr>
          <w:p w:rsidR="00710843" w:rsidRDefault="00710843"/>
        </w:tc>
      </w:tr>
      <w:tr w:rsidR="00710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0843" w:rsidRDefault="00792E4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10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0843" w:rsidRDefault="00792E4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0843" w:rsidRDefault="00792E4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0843" w:rsidRDefault="00792E4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0843" w:rsidRDefault="00792E4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0843" w:rsidRDefault="00792E4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0843" w:rsidRDefault="00792E4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0843" w:rsidRDefault="00792E4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0843" w:rsidRDefault="00792E4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0843" w:rsidRDefault="00792E4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0843" w:rsidRDefault="00792E4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10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0843" w:rsidRDefault="00792E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0843" w:rsidRDefault="00792E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иммунохроматографическая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выявления антигенов вируса гриппа типов А 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образцах назальных мазков человека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0843" w:rsidRDefault="00792E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 метода: метод качественного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иммунохроматографического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анализа. Назначение теста: для качественного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одноэтапного быстрого выявления антигенов вируса гриппа типа А (включая подтипы H1N1 и H3N2) и/или типа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образцах назальных мазков человека с целью первичной диагностики гриппа и дифференциации типа вируса. Комплектность: комплект №2 рассчитан на исслед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ование 25 образцов. Состав набора: комплект №2: Тест-кассета - 25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Флакон-капельница с буферным раствором, 10 мл. - 2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Пипетка Пастера - 25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Пластиковая пробирка - 25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Тампон-зонд - 25 шт. Аналитические и диагностические характеристики. Чувстви</w:t>
            </w:r>
            <w:r>
              <w:rPr>
                <w:rFonts w:ascii="Times New Roman" w:hAnsi="Times New Roman"/>
                <w:sz w:val="24"/>
                <w:szCs w:val="24"/>
              </w:rPr>
              <w:t>тельность набора - 100%. Специфичность набора - 100%. Диагностическая чувствительность - 99,19%. Диагностическая специфичность - 99,34%. Исследуемый образец: мазки, полученные из носовой полости пациента. Возможность исследовать образцы, хранящиеся до иссл</w:t>
            </w:r>
            <w:r>
              <w:rPr>
                <w:rFonts w:ascii="Times New Roman" w:hAnsi="Times New Roman"/>
                <w:sz w:val="24"/>
                <w:szCs w:val="24"/>
              </w:rPr>
              <w:t>едования при температуре от 2 до 8°С не менее 8 часов и не менее двух недель при температуре минус 20°С или более низкой. Возможность однократного замораживания - размораживания образцов. Все реагенты готовы к применению. Оценка результата реакции визуальн</w:t>
            </w:r>
            <w:r>
              <w:rPr>
                <w:rFonts w:ascii="Times New Roman" w:hAnsi="Times New Roman"/>
                <w:sz w:val="24"/>
                <w:szCs w:val="24"/>
              </w:rPr>
              <w:t>о через 5-10 минут. Внутренний контроль качества. После вскрытия упаковок возможность хранения неиспользованных тест-кассет при температуре от 18 до 25°С не менее 4 часов. Возможность хранения буферного раствора для разведения образцов после вскрытия флако</w:t>
            </w:r>
            <w:r>
              <w:rPr>
                <w:rFonts w:ascii="Times New Roman" w:hAnsi="Times New Roman"/>
                <w:sz w:val="24"/>
                <w:szCs w:val="24"/>
              </w:rPr>
              <w:t>на-капельницы при температуре от 2 до 25°С до истечения срока годности. Хранение и транспортирование наборов в упаковке предприятия-изготовителя при температуре от 2°С до 30°С. Замораживание не допускается. Срок годности набора – 15 месяцев.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0843" w:rsidRDefault="00792E4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0843" w:rsidRDefault="00792E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0843" w:rsidRDefault="0071084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0843" w:rsidRDefault="0071084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0843" w:rsidRDefault="0071084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0843" w:rsidRDefault="0071084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0843" w:rsidRDefault="00710843"/>
        </w:tc>
      </w:tr>
      <w:tr w:rsidR="0071084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10843" w:rsidRDefault="00710843"/>
        </w:tc>
        <w:tc>
          <w:tcPr>
            <w:tcW w:w="2535" w:type="dxa"/>
            <w:shd w:val="clear" w:color="auto" w:fill="auto"/>
            <w:vAlign w:val="bottom"/>
          </w:tcPr>
          <w:p w:rsidR="00710843" w:rsidRDefault="00710843"/>
        </w:tc>
        <w:tc>
          <w:tcPr>
            <w:tcW w:w="3315" w:type="dxa"/>
            <w:shd w:val="clear" w:color="auto" w:fill="auto"/>
            <w:vAlign w:val="bottom"/>
          </w:tcPr>
          <w:p w:rsidR="00710843" w:rsidRDefault="00710843"/>
        </w:tc>
        <w:tc>
          <w:tcPr>
            <w:tcW w:w="1125" w:type="dxa"/>
            <w:shd w:val="clear" w:color="auto" w:fill="auto"/>
            <w:vAlign w:val="bottom"/>
          </w:tcPr>
          <w:p w:rsidR="00710843" w:rsidRDefault="00710843"/>
        </w:tc>
        <w:tc>
          <w:tcPr>
            <w:tcW w:w="1275" w:type="dxa"/>
            <w:shd w:val="clear" w:color="auto" w:fill="auto"/>
            <w:vAlign w:val="bottom"/>
          </w:tcPr>
          <w:p w:rsidR="00710843" w:rsidRDefault="00710843"/>
        </w:tc>
        <w:tc>
          <w:tcPr>
            <w:tcW w:w="1470" w:type="dxa"/>
            <w:shd w:val="clear" w:color="auto" w:fill="auto"/>
            <w:vAlign w:val="bottom"/>
          </w:tcPr>
          <w:p w:rsidR="00710843" w:rsidRDefault="00710843"/>
        </w:tc>
        <w:tc>
          <w:tcPr>
            <w:tcW w:w="2100" w:type="dxa"/>
            <w:shd w:val="clear" w:color="auto" w:fill="auto"/>
            <w:vAlign w:val="bottom"/>
          </w:tcPr>
          <w:p w:rsidR="00710843" w:rsidRDefault="00710843"/>
        </w:tc>
        <w:tc>
          <w:tcPr>
            <w:tcW w:w="1995" w:type="dxa"/>
            <w:shd w:val="clear" w:color="auto" w:fill="auto"/>
            <w:vAlign w:val="bottom"/>
          </w:tcPr>
          <w:p w:rsidR="00710843" w:rsidRDefault="00710843"/>
        </w:tc>
        <w:tc>
          <w:tcPr>
            <w:tcW w:w="1650" w:type="dxa"/>
            <w:shd w:val="clear" w:color="auto" w:fill="auto"/>
            <w:vAlign w:val="bottom"/>
          </w:tcPr>
          <w:p w:rsidR="00710843" w:rsidRDefault="00710843"/>
        </w:tc>
        <w:tc>
          <w:tcPr>
            <w:tcW w:w="1905" w:type="dxa"/>
            <w:shd w:val="clear" w:color="auto" w:fill="auto"/>
            <w:vAlign w:val="bottom"/>
          </w:tcPr>
          <w:p w:rsidR="00710843" w:rsidRDefault="00710843"/>
        </w:tc>
      </w:tr>
      <w:tr w:rsidR="00710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0843" w:rsidRDefault="00792E4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</w:t>
            </w:r>
            <w:bookmarkStart w:id="0" w:name="_GoBack"/>
            <w:bookmarkEnd w:id="0"/>
          </w:p>
        </w:tc>
      </w:tr>
      <w:tr w:rsidR="0071084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10843" w:rsidRDefault="00710843"/>
        </w:tc>
        <w:tc>
          <w:tcPr>
            <w:tcW w:w="2535" w:type="dxa"/>
            <w:shd w:val="clear" w:color="auto" w:fill="auto"/>
            <w:vAlign w:val="bottom"/>
          </w:tcPr>
          <w:p w:rsidR="00710843" w:rsidRDefault="00710843"/>
        </w:tc>
        <w:tc>
          <w:tcPr>
            <w:tcW w:w="3315" w:type="dxa"/>
            <w:shd w:val="clear" w:color="auto" w:fill="auto"/>
            <w:vAlign w:val="bottom"/>
          </w:tcPr>
          <w:p w:rsidR="00710843" w:rsidRDefault="00710843"/>
        </w:tc>
        <w:tc>
          <w:tcPr>
            <w:tcW w:w="1125" w:type="dxa"/>
            <w:shd w:val="clear" w:color="auto" w:fill="auto"/>
            <w:vAlign w:val="bottom"/>
          </w:tcPr>
          <w:p w:rsidR="00710843" w:rsidRDefault="00710843"/>
        </w:tc>
        <w:tc>
          <w:tcPr>
            <w:tcW w:w="1275" w:type="dxa"/>
            <w:shd w:val="clear" w:color="auto" w:fill="auto"/>
            <w:vAlign w:val="bottom"/>
          </w:tcPr>
          <w:p w:rsidR="00710843" w:rsidRDefault="00710843"/>
        </w:tc>
        <w:tc>
          <w:tcPr>
            <w:tcW w:w="1470" w:type="dxa"/>
            <w:shd w:val="clear" w:color="auto" w:fill="auto"/>
            <w:vAlign w:val="bottom"/>
          </w:tcPr>
          <w:p w:rsidR="00710843" w:rsidRDefault="00710843"/>
        </w:tc>
        <w:tc>
          <w:tcPr>
            <w:tcW w:w="2100" w:type="dxa"/>
            <w:shd w:val="clear" w:color="auto" w:fill="auto"/>
            <w:vAlign w:val="bottom"/>
          </w:tcPr>
          <w:p w:rsidR="00710843" w:rsidRDefault="00710843"/>
        </w:tc>
        <w:tc>
          <w:tcPr>
            <w:tcW w:w="1995" w:type="dxa"/>
            <w:shd w:val="clear" w:color="auto" w:fill="auto"/>
            <w:vAlign w:val="bottom"/>
          </w:tcPr>
          <w:p w:rsidR="00710843" w:rsidRDefault="00710843"/>
        </w:tc>
        <w:tc>
          <w:tcPr>
            <w:tcW w:w="1650" w:type="dxa"/>
            <w:shd w:val="clear" w:color="auto" w:fill="auto"/>
            <w:vAlign w:val="bottom"/>
          </w:tcPr>
          <w:p w:rsidR="00710843" w:rsidRDefault="00710843"/>
        </w:tc>
        <w:tc>
          <w:tcPr>
            <w:tcW w:w="1905" w:type="dxa"/>
            <w:shd w:val="clear" w:color="auto" w:fill="auto"/>
            <w:vAlign w:val="bottom"/>
          </w:tcPr>
          <w:p w:rsidR="00710843" w:rsidRDefault="00710843"/>
        </w:tc>
      </w:tr>
      <w:tr w:rsidR="00710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0843" w:rsidRDefault="00792E4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1084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10843" w:rsidRDefault="00710843"/>
        </w:tc>
        <w:tc>
          <w:tcPr>
            <w:tcW w:w="2535" w:type="dxa"/>
            <w:shd w:val="clear" w:color="auto" w:fill="auto"/>
            <w:vAlign w:val="bottom"/>
          </w:tcPr>
          <w:p w:rsidR="00710843" w:rsidRDefault="00710843"/>
        </w:tc>
        <w:tc>
          <w:tcPr>
            <w:tcW w:w="3315" w:type="dxa"/>
            <w:shd w:val="clear" w:color="auto" w:fill="auto"/>
            <w:vAlign w:val="bottom"/>
          </w:tcPr>
          <w:p w:rsidR="00710843" w:rsidRDefault="00710843"/>
        </w:tc>
        <w:tc>
          <w:tcPr>
            <w:tcW w:w="1125" w:type="dxa"/>
            <w:shd w:val="clear" w:color="auto" w:fill="auto"/>
            <w:vAlign w:val="bottom"/>
          </w:tcPr>
          <w:p w:rsidR="00710843" w:rsidRDefault="00710843"/>
        </w:tc>
        <w:tc>
          <w:tcPr>
            <w:tcW w:w="1275" w:type="dxa"/>
            <w:shd w:val="clear" w:color="auto" w:fill="auto"/>
            <w:vAlign w:val="bottom"/>
          </w:tcPr>
          <w:p w:rsidR="00710843" w:rsidRDefault="00710843"/>
        </w:tc>
        <w:tc>
          <w:tcPr>
            <w:tcW w:w="1470" w:type="dxa"/>
            <w:shd w:val="clear" w:color="auto" w:fill="auto"/>
            <w:vAlign w:val="bottom"/>
          </w:tcPr>
          <w:p w:rsidR="00710843" w:rsidRDefault="00710843"/>
        </w:tc>
        <w:tc>
          <w:tcPr>
            <w:tcW w:w="2100" w:type="dxa"/>
            <w:shd w:val="clear" w:color="auto" w:fill="auto"/>
            <w:vAlign w:val="bottom"/>
          </w:tcPr>
          <w:p w:rsidR="00710843" w:rsidRDefault="00710843"/>
        </w:tc>
        <w:tc>
          <w:tcPr>
            <w:tcW w:w="1995" w:type="dxa"/>
            <w:shd w:val="clear" w:color="auto" w:fill="auto"/>
            <w:vAlign w:val="bottom"/>
          </w:tcPr>
          <w:p w:rsidR="00710843" w:rsidRDefault="00710843"/>
        </w:tc>
        <w:tc>
          <w:tcPr>
            <w:tcW w:w="1650" w:type="dxa"/>
            <w:shd w:val="clear" w:color="auto" w:fill="auto"/>
            <w:vAlign w:val="bottom"/>
          </w:tcPr>
          <w:p w:rsidR="00710843" w:rsidRDefault="00710843"/>
        </w:tc>
        <w:tc>
          <w:tcPr>
            <w:tcW w:w="1905" w:type="dxa"/>
            <w:shd w:val="clear" w:color="auto" w:fill="auto"/>
            <w:vAlign w:val="bottom"/>
          </w:tcPr>
          <w:p w:rsidR="00710843" w:rsidRDefault="00710843"/>
        </w:tc>
      </w:tr>
      <w:tr w:rsidR="00710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0843" w:rsidRDefault="00792E4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1084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10843" w:rsidRDefault="00710843"/>
        </w:tc>
        <w:tc>
          <w:tcPr>
            <w:tcW w:w="2535" w:type="dxa"/>
            <w:shd w:val="clear" w:color="auto" w:fill="auto"/>
            <w:vAlign w:val="bottom"/>
          </w:tcPr>
          <w:p w:rsidR="00710843" w:rsidRDefault="00710843"/>
        </w:tc>
        <w:tc>
          <w:tcPr>
            <w:tcW w:w="3315" w:type="dxa"/>
            <w:shd w:val="clear" w:color="auto" w:fill="auto"/>
            <w:vAlign w:val="bottom"/>
          </w:tcPr>
          <w:p w:rsidR="00710843" w:rsidRDefault="00710843"/>
        </w:tc>
        <w:tc>
          <w:tcPr>
            <w:tcW w:w="1125" w:type="dxa"/>
            <w:shd w:val="clear" w:color="auto" w:fill="auto"/>
            <w:vAlign w:val="bottom"/>
          </w:tcPr>
          <w:p w:rsidR="00710843" w:rsidRDefault="00710843"/>
        </w:tc>
        <w:tc>
          <w:tcPr>
            <w:tcW w:w="1275" w:type="dxa"/>
            <w:shd w:val="clear" w:color="auto" w:fill="auto"/>
            <w:vAlign w:val="bottom"/>
          </w:tcPr>
          <w:p w:rsidR="00710843" w:rsidRDefault="00710843"/>
        </w:tc>
        <w:tc>
          <w:tcPr>
            <w:tcW w:w="1470" w:type="dxa"/>
            <w:shd w:val="clear" w:color="auto" w:fill="auto"/>
            <w:vAlign w:val="bottom"/>
          </w:tcPr>
          <w:p w:rsidR="00710843" w:rsidRDefault="00710843"/>
        </w:tc>
        <w:tc>
          <w:tcPr>
            <w:tcW w:w="2100" w:type="dxa"/>
            <w:shd w:val="clear" w:color="auto" w:fill="auto"/>
            <w:vAlign w:val="bottom"/>
          </w:tcPr>
          <w:p w:rsidR="00710843" w:rsidRDefault="00710843"/>
        </w:tc>
        <w:tc>
          <w:tcPr>
            <w:tcW w:w="1995" w:type="dxa"/>
            <w:shd w:val="clear" w:color="auto" w:fill="auto"/>
            <w:vAlign w:val="bottom"/>
          </w:tcPr>
          <w:p w:rsidR="00710843" w:rsidRDefault="00710843"/>
        </w:tc>
        <w:tc>
          <w:tcPr>
            <w:tcW w:w="1650" w:type="dxa"/>
            <w:shd w:val="clear" w:color="auto" w:fill="auto"/>
            <w:vAlign w:val="bottom"/>
          </w:tcPr>
          <w:p w:rsidR="00710843" w:rsidRDefault="00710843"/>
        </w:tc>
        <w:tc>
          <w:tcPr>
            <w:tcW w:w="1905" w:type="dxa"/>
            <w:shd w:val="clear" w:color="auto" w:fill="auto"/>
            <w:vAlign w:val="bottom"/>
          </w:tcPr>
          <w:p w:rsidR="00710843" w:rsidRDefault="00710843"/>
        </w:tc>
      </w:tr>
      <w:tr w:rsidR="00710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0843" w:rsidRDefault="00792E4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13.12.2022 17:00:00 по местному времени. </w:t>
            </w:r>
          </w:p>
        </w:tc>
      </w:tr>
      <w:tr w:rsidR="00710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10843" w:rsidRDefault="00710843"/>
        </w:tc>
        <w:tc>
          <w:tcPr>
            <w:tcW w:w="2535" w:type="dxa"/>
            <w:shd w:val="clear" w:color="auto" w:fill="auto"/>
            <w:vAlign w:val="bottom"/>
          </w:tcPr>
          <w:p w:rsidR="00710843" w:rsidRDefault="00710843"/>
        </w:tc>
        <w:tc>
          <w:tcPr>
            <w:tcW w:w="3315" w:type="dxa"/>
            <w:shd w:val="clear" w:color="auto" w:fill="auto"/>
            <w:vAlign w:val="bottom"/>
          </w:tcPr>
          <w:p w:rsidR="00710843" w:rsidRDefault="00710843"/>
        </w:tc>
        <w:tc>
          <w:tcPr>
            <w:tcW w:w="1125" w:type="dxa"/>
            <w:shd w:val="clear" w:color="auto" w:fill="auto"/>
            <w:vAlign w:val="bottom"/>
          </w:tcPr>
          <w:p w:rsidR="00710843" w:rsidRDefault="00710843"/>
        </w:tc>
        <w:tc>
          <w:tcPr>
            <w:tcW w:w="1275" w:type="dxa"/>
            <w:shd w:val="clear" w:color="auto" w:fill="auto"/>
            <w:vAlign w:val="bottom"/>
          </w:tcPr>
          <w:p w:rsidR="00710843" w:rsidRDefault="00710843"/>
        </w:tc>
        <w:tc>
          <w:tcPr>
            <w:tcW w:w="1470" w:type="dxa"/>
            <w:shd w:val="clear" w:color="auto" w:fill="auto"/>
            <w:vAlign w:val="bottom"/>
          </w:tcPr>
          <w:p w:rsidR="00710843" w:rsidRDefault="00710843"/>
        </w:tc>
        <w:tc>
          <w:tcPr>
            <w:tcW w:w="2100" w:type="dxa"/>
            <w:shd w:val="clear" w:color="auto" w:fill="auto"/>
            <w:vAlign w:val="bottom"/>
          </w:tcPr>
          <w:p w:rsidR="00710843" w:rsidRDefault="00710843"/>
        </w:tc>
        <w:tc>
          <w:tcPr>
            <w:tcW w:w="1995" w:type="dxa"/>
            <w:shd w:val="clear" w:color="auto" w:fill="auto"/>
            <w:vAlign w:val="bottom"/>
          </w:tcPr>
          <w:p w:rsidR="00710843" w:rsidRDefault="00710843"/>
        </w:tc>
        <w:tc>
          <w:tcPr>
            <w:tcW w:w="1650" w:type="dxa"/>
            <w:shd w:val="clear" w:color="auto" w:fill="auto"/>
            <w:vAlign w:val="bottom"/>
          </w:tcPr>
          <w:p w:rsidR="00710843" w:rsidRDefault="00710843"/>
        </w:tc>
        <w:tc>
          <w:tcPr>
            <w:tcW w:w="1905" w:type="dxa"/>
            <w:shd w:val="clear" w:color="auto" w:fill="auto"/>
            <w:vAlign w:val="bottom"/>
          </w:tcPr>
          <w:p w:rsidR="00710843" w:rsidRDefault="00710843"/>
        </w:tc>
      </w:tr>
      <w:tr w:rsidR="00710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0843" w:rsidRDefault="00792E4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10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10843" w:rsidRDefault="00710843"/>
        </w:tc>
        <w:tc>
          <w:tcPr>
            <w:tcW w:w="2535" w:type="dxa"/>
            <w:shd w:val="clear" w:color="auto" w:fill="auto"/>
            <w:vAlign w:val="bottom"/>
          </w:tcPr>
          <w:p w:rsidR="00710843" w:rsidRDefault="00710843"/>
        </w:tc>
        <w:tc>
          <w:tcPr>
            <w:tcW w:w="3315" w:type="dxa"/>
            <w:shd w:val="clear" w:color="auto" w:fill="auto"/>
            <w:vAlign w:val="bottom"/>
          </w:tcPr>
          <w:p w:rsidR="00710843" w:rsidRDefault="00710843"/>
        </w:tc>
        <w:tc>
          <w:tcPr>
            <w:tcW w:w="1125" w:type="dxa"/>
            <w:shd w:val="clear" w:color="auto" w:fill="auto"/>
            <w:vAlign w:val="bottom"/>
          </w:tcPr>
          <w:p w:rsidR="00710843" w:rsidRDefault="00710843"/>
        </w:tc>
        <w:tc>
          <w:tcPr>
            <w:tcW w:w="1275" w:type="dxa"/>
            <w:shd w:val="clear" w:color="auto" w:fill="auto"/>
            <w:vAlign w:val="bottom"/>
          </w:tcPr>
          <w:p w:rsidR="00710843" w:rsidRDefault="00710843"/>
        </w:tc>
        <w:tc>
          <w:tcPr>
            <w:tcW w:w="1470" w:type="dxa"/>
            <w:shd w:val="clear" w:color="auto" w:fill="auto"/>
            <w:vAlign w:val="bottom"/>
          </w:tcPr>
          <w:p w:rsidR="00710843" w:rsidRDefault="00710843"/>
        </w:tc>
        <w:tc>
          <w:tcPr>
            <w:tcW w:w="2100" w:type="dxa"/>
            <w:shd w:val="clear" w:color="auto" w:fill="auto"/>
            <w:vAlign w:val="bottom"/>
          </w:tcPr>
          <w:p w:rsidR="00710843" w:rsidRDefault="00710843"/>
        </w:tc>
        <w:tc>
          <w:tcPr>
            <w:tcW w:w="1995" w:type="dxa"/>
            <w:shd w:val="clear" w:color="auto" w:fill="auto"/>
            <w:vAlign w:val="bottom"/>
          </w:tcPr>
          <w:p w:rsidR="00710843" w:rsidRDefault="00710843"/>
        </w:tc>
        <w:tc>
          <w:tcPr>
            <w:tcW w:w="1650" w:type="dxa"/>
            <w:shd w:val="clear" w:color="auto" w:fill="auto"/>
            <w:vAlign w:val="bottom"/>
          </w:tcPr>
          <w:p w:rsidR="00710843" w:rsidRDefault="00710843"/>
        </w:tc>
        <w:tc>
          <w:tcPr>
            <w:tcW w:w="1905" w:type="dxa"/>
            <w:shd w:val="clear" w:color="auto" w:fill="auto"/>
            <w:vAlign w:val="bottom"/>
          </w:tcPr>
          <w:p w:rsidR="00710843" w:rsidRDefault="00710843"/>
        </w:tc>
      </w:tr>
      <w:tr w:rsidR="00710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10843" w:rsidRDefault="00710843"/>
        </w:tc>
        <w:tc>
          <w:tcPr>
            <w:tcW w:w="2535" w:type="dxa"/>
            <w:shd w:val="clear" w:color="auto" w:fill="auto"/>
            <w:vAlign w:val="bottom"/>
          </w:tcPr>
          <w:p w:rsidR="00710843" w:rsidRDefault="00710843"/>
        </w:tc>
        <w:tc>
          <w:tcPr>
            <w:tcW w:w="3315" w:type="dxa"/>
            <w:shd w:val="clear" w:color="auto" w:fill="auto"/>
            <w:vAlign w:val="bottom"/>
          </w:tcPr>
          <w:p w:rsidR="00710843" w:rsidRDefault="00710843"/>
        </w:tc>
        <w:tc>
          <w:tcPr>
            <w:tcW w:w="1125" w:type="dxa"/>
            <w:shd w:val="clear" w:color="auto" w:fill="auto"/>
            <w:vAlign w:val="bottom"/>
          </w:tcPr>
          <w:p w:rsidR="00710843" w:rsidRDefault="00710843"/>
        </w:tc>
        <w:tc>
          <w:tcPr>
            <w:tcW w:w="1275" w:type="dxa"/>
            <w:shd w:val="clear" w:color="auto" w:fill="auto"/>
            <w:vAlign w:val="bottom"/>
          </w:tcPr>
          <w:p w:rsidR="00710843" w:rsidRDefault="00710843"/>
        </w:tc>
        <w:tc>
          <w:tcPr>
            <w:tcW w:w="1470" w:type="dxa"/>
            <w:shd w:val="clear" w:color="auto" w:fill="auto"/>
            <w:vAlign w:val="bottom"/>
          </w:tcPr>
          <w:p w:rsidR="00710843" w:rsidRDefault="00710843"/>
        </w:tc>
        <w:tc>
          <w:tcPr>
            <w:tcW w:w="2100" w:type="dxa"/>
            <w:shd w:val="clear" w:color="auto" w:fill="auto"/>
            <w:vAlign w:val="bottom"/>
          </w:tcPr>
          <w:p w:rsidR="00710843" w:rsidRDefault="00710843"/>
        </w:tc>
        <w:tc>
          <w:tcPr>
            <w:tcW w:w="1995" w:type="dxa"/>
            <w:shd w:val="clear" w:color="auto" w:fill="auto"/>
            <w:vAlign w:val="bottom"/>
          </w:tcPr>
          <w:p w:rsidR="00710843" w:rsidRDefault="00710843"/>
        </w:tc>
        <w:tc>
          <w:tcPr>
            <w:tcW w:w="1650" w:type="dxa"/>
            <w:shd w:val="clear" w:color="auto" w:fill="auto"/>
            <w:vAlign w:val="bottom"/>
          </w:tcPr>
          <w:p w:rsidR="00710843" w:rsidRDefault="00710843"/>
        </w:tc>
        <w:tc>
          <w:tcPr>
            <w:tcW w:w="1905" w:type="dxa"/>
            <w:shd w:val="clear" w:color="auto" w:fill="auto"/>
            <w:vAlign w:val="bottom"/>
          </w:tcPr>
          <w:p w:rsidR="00710843" w:rsidRDefault="00710843"/>
        </w:tc>
      </w:tr>
      <w:tr w:rsidR="00710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10843" w:rsidRDefault="00710843"/>
        </w:tc>
        <w:tc>
          <w:tcPr>
            <w:tcW w:w="2535" w:type="dxa"/>
            <w:shd w:val="clear" w:color="auto" w:fill="auto"/>
            <w:vAlign w:val="bottom"/>
          </w:tcPr>
          <w:p w:rsidR="00710843" w:rsidRDefault="00710843"/>
        </w:tc>
        <w:tc>
          <w:tcPr>
            <w:tcW w:w="3315" w:type="dxa"/>
            <w:shd w:val="clear" w:color="auto" w:fill="auto"/>
            <w:vAlign w:val="bottom"/>
          </w:tcPr>
          <w:p w:rsidR="00710843" w:rsidRDefault="00710843"/>
        </w:tc>
        <w:tc>
          <w:tcPr>
            <w:tcW w:w="1125" w:type="dxa"/>
            <w:shd w:val="clear" w:color="auto" w:fill="auto"/>
            <w:vAlign w:val="bottom"/>
          </w:tcPr>
          <w:p w:rsidR="00710843" w:rsidRDefault="00710843"/>
        </w:tc>
        <w:tc>
          <w:tcPr>
            <w:tcW w:w="1275" w:type="dxa"/>
            <w:shd w:val="clear" w:color="auto" w:fill="auto"/>
            <w:vAlign w:val="bottom"/>
          </w:tcPr>
          <w:p w:rsidR="00710843" w:rsidRDefault="00710843"/>
        </w:tc>
        <w:tc>
          <w:tcPr>
            <w:tcW w:w="1470" w:type="dxa"/>
            <w:shd w:val="clear" w:color="auto" w:fill="auto"/>
            <w:vAlign w:val="bottom"/>
          </w:tcPr>
          <w:p w:rsidR="00710843" w:rsidRDefault="00710843"/>
        </w:tc>
        <w:tc>
          <w:tcPr>
            <w:tcW w:w="2100" w:type="dxa"/>
            <w:shd w:val="clear" w:color="auto" w:fill="auto"/>
            <w:vAlign w:val="bottom"/>
          </w:tcPr>
          <w:p w:rsidR="00710843" w:rsidRDefault="00710843"/>
        </w:tc>
        <w:tc>
          <w:tcPr>
            <w:tcW w:w="1995" w:type="dxa"/>
            <w:shd w:val="clear" w:color="auto" w:fill="auto"/>
            <w:vAlign w:val="bottom"/>
          </w:tcPr>
          <w:p w:rsidR="00710843" w:rsidRDefault="00710843"/>
        </w:tc>
        <w:tc>
          <w:tcPr>
            <w:tcW w:w="1650" w:type="dxa"/>
            <w:shd w:val="clear" w:color="auto" w:fill="auto"/>
            <w:vAlign w:val="bottom"/>
          </w:tcPr>
          <w:p w:rsidR="00710843" w:rsidRDefault="00710843"/>
        </w:tc>
        <w:tc>
          <w:tcPr>
            <w:tcW w:w="1905" w:type="dxa"/>
            <w:shd w:val="clear" w:color="auto" w:fill="auto"/>
            <w:vAlign w:val="bottom"/>
          </w:tcPr>
          <w:p w:rsidR="00710843" w:rsidRDefault="00710843"/>
        </w:tc>
      </w:tr>
      <w:tr w:rsidR="00710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0843" w:rsidRDefault="00792E4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10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0843" w:rsidRDefault="00792E4D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792E4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0843"/>
    <w:rsid w:val="00710843"/>
    <w:rsid w:val="00792E4D"/>
    <w:rsid w:val="00E8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EEDCF-0B1F-4A1F-9BA3-559B2D9A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3</cp:revision>
  <dcterms:created xsi:type="dcterms:W3CDTF">2022-12-08T07:22:00Z</dcterms:created>
  <dcterms:modified xsi:type="dcterms:W3CDTF">2022-12-08T07:23:00Z</dcterms:modified>
</cp:coreProperties>
</file>