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4"/>
        <w:gridCol w:w="1541"/>
        <w:gridCol w:w="2039"/>
        <w:gridCol w:w="481"/>
        <w:gridCol w:w="674"/>
        <w:gridCol w:w="760"/>
        <w:gridCol w:w="1614"/>
        <w:gridCol w:w="1322"/>
        <w:gridCol w:w="1496"/>
        <w:gridCol w:w="528"/>
      </w:tblGrid>
      <w:tr w:rsidR="007E28B9" w:rsidTr="00130895">
        <w:trPr>
          <w:trHeight w:val="60"/>
        </w:trPr>
        <w:tc>
          <w:tcPr>
            <w:tcW w:w="3954" w:type="dxa"/>
            <w:gridSpan w:val="3"/>
            <w:shd w:val="clear" w:color="FFFFFF" w:fill="auto"/>
            <w:vAlign w:val="bottom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81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shd w:val="clear" w:color="FFFFFF" w:fill="auto"/>
            <w:vAlign w:val="bottom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14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</w:tr>
      <w:tr w:rsidR="007E28B9" w:rsidTr="00130895">
        <w:trPr>
          <w:trHeight w:val="60"/>
        </w:trPr>
        <w:tc>
          <w:tcPr>
            <w:tcW w:w="3954" w:type="dxa"/>
            <w:gridSpan w:val="3"/>
            <w:shd w:val="clear" w:color="FFFFFF" w:fill="auto"/>
            <w:vAlign w:val="bottom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81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</w:tr>
      <w:tr w:rsidR="007E28B9" w:rsidTr="00130895">
        <w:trPr>
          <w:trHeight w:val="60"/>
        </w:trPr>
        <w:tc>
          <w:tcPr>
            <w:tcW w:w="3954" w:type="dxa"/>
            <w:gridSpan w:val="3"/>
            <w:shd w:val="clear" w:color="FFFFFF" w:fill="auto"/>
            <w:vAlign w:val="bottom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81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</w:tr>
      <w:tr w:rsidR="007E28B9" w:rsidTr="00130895">
        <w:trPr>
          <w:trHeight w:val="60"/>
        </w:trPr>
        <w:tc>
          <w:tcPr>
            <w:tcW w:w="3954" w:type="dxa"/>
            <w:gridSpan w:val="3"/>
            <w:shd w:val="clear" w:color="FFFFFF" w:fill="auto"/>
            <w:vAlign w:val="bottom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81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</w:tr>
      <w:tr w:rsidR="007E28B9" w:rsidTr="00130895">
        <w:trPr>
          <w:trHeight w:val="60"/>
        </w:trPr>
        <w:tc>
          <w:tcPr>
            <w:tcW w:w="3954" w:type="dxa"/>
            <w:gridSpan w:val="3"/>
            <w:shd w:val="clear" w:color="FFFFFF" w:fill="auto"/>
            <w:vAlign w:val="bottom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81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</w:tr>
      <w:tr w:rsidR="007E28B9" w:rsidRPr="00130895" w:rsidTr="00130895">
        <w:trPr>
          <w:trHeight w:val="60"/>
        </w:trPr>
        <w:tc>
          <w:tcPr>
            <w:tcW w:w="3954" w:type="dxa"/>
            <w:gridSpan w:val="3"/>
            <w:shd w:val="clear" w:color="FFFFFF" w:fill="auto"/>
            <w:vAlign w:val="bottom"/>
          </w:tcPr>
          <w:p w:rsidR="007E28B9" w:rsidRPr="006931DB" w:rsidRDefault="00053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931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931D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931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931D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931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931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81" w:type="dxa"/>
            <w:shd w:val="clear" w:color="FFFFFF" w:fill="auto"/>
            <w:vAlign w:val="bottom"/>
          </w:tcPr>
          <w:p w:rsidR="007E28B9" w:rsidRPr="006931DB" w:rsidRDefault="007E28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7E28B9" w:rsidRPr="006931DB" w:rsidRDefault="007E28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7E28B9" w:rsidRPr="006931DB" w:rsidRDefault="007E28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7E28B9" w:rsidRPr="006931DB" w:rsidRDefault="007E28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7E28B9" w:rsidRPr="006931DB" w:rsidRDefault="007E28B9">
            <w:pPr>
              <w:rPr>
                <w:szCs w:val="16"/>
                <w:lang w:val="en-US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E28B9" w:rsidRPr="006931DB" w:rsidRDefault="007E28B9">
            <w:pPr>
              <w:rPr>
                <w:szCs w:val="16"/>
                <w:lang w:val="en-US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7E28B9" w:rsidRPr="006931DB" w:rsidRDefault="007E28B9">
            <w:pPr>
              <w:rPr>
                <w:szCs w:val="16"/>
                <w:lang w:val="en-US"/>
              </w:rPr>
            </w:pPr>
          </w:p>
        </w:tc>
      </w:tr>
      <w:tr w:rsidR="007E28B9" w:rsidTr="00130895">
        <w:trPr>
          <w:trHeight w:val="60"/>
        </w:trPr>
        <w:tc>
          <w:tcPr>
            <w:tcW w:w="3954" w:type="dxa"/>
            <w:gridSpan w:val="3"/>
            <w:shd w:val="clear" w:color="FFFFFF" w:fill="auto"/>
            <w:vAlign w:val="bottom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81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</w:tr>
      <w:tr w:rsidR="007E28B9" w:rsidTr="00130895">
        <w:trPr>
          <w:trHeight w:val="60"/>
        </w:trPr>
        <w:tc>
          <w:tcPr>
            <w:tcW w:w="3954" w:type="dxa"/>
            <w:gridSpan w:val="3"/>
            <w:shd w:val="clear" w:color="FFFFFF" w:fill="auto"/>
            <w:vAlign w:val="bottom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81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</w:tr>
      <w:tr w:rsidR="007E28B9" w:rsidTr="00130895">
        <w:trPr>
          <w:trHeight w:val="60"/>
        </w:trPr>
        <w:tc>
          <w:tcPr>
            <w:tcW w:w="3954" w:type="dxa"/>
            <w:gridSpan w:val="3"/>
            <w:shd w:val="clear" w:color="FFFFFF" w:fill="auto"/>
            <w:vAlign w:val="bottom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81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</w:tr>
      <w:tr w:rsidR="007E28B9" w:rsidTr="00130895">
        <w:trPr>
          <w:trHeight w:val="60"/>
        </w:trPr>
        <w:tc>
          <w:tcPr>
            <w:tcW w:w="3954" w:type="dxa"/>
            <w:gridSpan w:val="3"/>
            <w:shd w:val="clear" w:color="FFFFFF" w:fill="auto"/>
            <w:vAlign w:val="bottom"/>
          </w:tcPr>
          <w:p w:rsidR="007E28B9" w:rsidRDefault="00693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30.11.2021</w:t>
            </w:r>
            <w:r w:rsidR="00053F50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Pr="006931DB">
              <w:rPr>
                <w:rFonts w:ascii="Times New Roman" w:hAnsi="Times New Roman"/>
                <w:sz w:val="24"/>
                <w:szCs w:val="24"/>
              </w:rPr>
              <w:t>1894-2021</w:t>
            </w:r>
          </w:p>
        </w:tc>
        <w:tc>
          <w:tcPr>
            <w:tcW w:w="481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</w:tr>
      <w:tr w:rsidR="007E28B9" w:rsidTr="00130895">
        <w:trPr>
          <w:trHeight w:val="60"/>
        </w:trPr>
        <w:tc>
          <w:tcPr>
            <w:tcW w:w="3954" w:type="dxa"/>
            <w:gridSpan w:val="3"/>
            <w:shd w:val="clear" w:color="FFFFFF" w:fill="auto"/>
            <w:vAlign w:val="bottom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81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</w:tr>
      <w:tr w:rsidR="007E28B9" w:rsidTr="00130895">
        <w:trPr>
          <w:trHeight w:val="60"/>
        </w:trPr>
        <w:tc>
          <w:tcPr>
            <w:tcW w:w="374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</w:tr>
      <w:tr w:rsidR="007E28B9" w:rsidTr="00130895">
        <w:trPr>
          <w:trHeight w:val="60"/>
        </w:trPr>
        <w:tc>
          <w:tcPr>
            <w:tcW w:w="3954" w:type="dxa"/>
            <w:gridSpan w:val="3"/>
            <w:shd w:val="clear" w:color="FFFFFF" w:fill="auto"/>
            <w:vAlign w:val="bottom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81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</w:tr>
      <w:tr w:rsidR="007E28B9" w:rsidTr="00130895">
        <w:trPr>
          <w:trHeight w:val="60"/>
        </w:trPr>
        <w:tc>
          <w:tcPr>
            <w:tcW w:w="374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</w:tr>
      <w:tr w:rsidR="007E28B9" w:rsidTr="00130895">
        <w:trPr>
          <w:trHeight w:val="60"/>
        </w:trPr>
        <w:tc>
          <w:tcPr>
            <w:tcW w:w="7483" w:type="dxa"/>
            <w:gridSpan w:val="7"/>
            <w:shd w:val="clear" w:color="FFFFFF" w:fill="auto"/>
            <w:vAlign w:val="bottom"/>
          </w:tcPr>
          <w:p w:rsidR="007E28B9" w:rsidRDefault="00053F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22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</w:tr>
      <w:tr w:rsidR="007E28B9" w:rsidTr="00130895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7E28B9" w:rsidRDefault="00053F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E28B9" w:rsidTr="00130895">
        <w:trPr>
          <w:trHeight w:val="60"/>
        </w:trPr>
        <w:tc>
          <w:tcPr>
            <w:tcW w:w="3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8B9" w:rsidRDefault="00053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8B9" w:rsidRDefault="00053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8B9" w:rsidRDefault="00053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8B9" w:rsidRDefault="00053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8B9" w:rsidRDefault="00053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8B9" w:rsidRDefault="00053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8B9" w:rsidRDefault="00053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8B9" w:rsidRDefault="00053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8B9" w:rsidRDefault="00053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8B9" w:rsidRDefault="00053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E28B9" w:rsidTr="00130895">
        <w:trPr>
          <w:trHeight w:val="60"/>
        </w:trPr>
        <w:tc>
          <w:tcPr>
            <w:tcW w:w="3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для пациентов</w:t>
            </w:r>
          </w:p>
        </w:tc>
        <w:tc>
          <w:tcPr>
            <w:tcW w:w="20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для пациентов х/б цветные размер 52 Халат женский для пациентов х/б - Состав ткани- 100%хлопок. Плотность материала: 142г/м2, ГОСТ. Изготовлен из бязи набивной, расцветка нейтральная, классическая, застежка на запах, имеет два кармана, рукав короткий.</w:t>
            </w:r>
          </w:p>
        </w:tc>
        <w:tc>
          <w:tcPr>
            <w:tcW w:w="4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7E2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7E2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</w:tr>
      <w:tr w:rsidR="007E28B9" w:rsidTr="00130895">
        <w:trPr>
          <w:trHeight w:val="60"/>
        </w:trPr>
        <w:tc>
          <w:tcPr>
            <w:tcW w:w="3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для пациентов</w:t>
            </w:r>
          </w:p>
        </w:tc>
        <w:tc>
          <w:tcPr>
            <w:tcW w:w="20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Пижама мужская для пациентов х/б размер 52 Пижама мужская для пациентов х/б - Состав ткани- 100%хлопок. Плотность материала: 142г/м2, ГОСТ. Изготовлен из бязи набивной, расцветка нейтральная,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классическая, куртка с длинным рукавом, воротник отложной, имеет два кармана, застежка на пуговицах, брюки на резинке.</w:t>
            </w:r>
          </w:p>
        </w:tc>
        <w:tc>
          <w:tcPr>
            <w:tcW w:w="4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7E2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7E2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</w:tr>
      <w:tr w:rsidR="007E28B9" w:rsidTr="00130895">
        <w:trPr>
          <w:trHeight w:val="60"/>
        </w:trPr>
        <w:tc>
          <w:tcPr>
            <w:tcW w:w="3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Подушки</w:t>
            </w:r>
          </w:p>
        </w:tc>
        <w:tc>
          <w:tcPr>
            <w:tcW w:w="20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Подушка полиэфирное волокно</w:t>
            </w:r>
          </w:p>
        </w:tc>
        <w:tc>
          <w:tcPr>
            <w:tcW w:w="4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7E2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7E2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</w:tr>
      <w:tr w:rsidR="007E28B9" w:rsidTr="00130895">
        <w:trPr>
          <w:trHeight w:val="60"/>
        </w:trPr>
        <w:tc>
          <w:tcPr>
            <w:tcW w:w="3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13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20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медицинский: полуприлегающий силуэт; рукав 3/4 с манжетой; застежка на пуговицах; полочка с двумя боковыми карманами; отделка карманов контрастного цвета в виде клапанов; воротник отложной; ширина талии по спинке регулируется п/поясами, скрепленных пуговицей.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ткани 130 г/м2, состав ткани: 35% хлопок, 65% полиэфир. Цвет белый. Размер 50.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4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7E2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7E2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</w:tr>
      <w:tr w:rsidR="007E28B9" w:rsidTr="00130895">
        <w:trPr>
          <w:trHeight w:val="60"/>
        </w:trPr>
        <w:tc>
          <w:tcPr>
            <w:tcW w:w="3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13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мужской медицинский классический</w:t>
            </w:r>
          </w:p>
        </w:tc>
        <w:tc>
          <w:tcPr>
            <w:tcW w:w="20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медицинский мужской классический. Прямого силуэта, на пуговицах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длинным рукавом, полочки с двумя нижними карманами, объем по талии регулируется хлястиком. Цвет белый. Ткань: смесовая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состав ткани: 65% полиэфир, 35% хлопок, плотность 130 г/м2, водоотталкивающая. Размер 50, рост 188.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4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7E2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7E2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</w:tr>
      <w:tr w:rsidR="007E28B9" w:rsidTr="00130895">
        <w:trPr>
          <w:trHeight w:val="60"/>
        </w:trPr>
        <w:tc>
          <w:tcPr>
            <w:tcW w:w="3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13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Сорочка ночная женская</w:t>
            </w:r>
          </w:p>
        </w:tc>
        <w:tc>
          <w:tcPr>
            <w:tcW w:w="20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130895" w:rsidP="0013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Сорочка ночная женская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пациентов х/б цветные размер </w:t>
            </w:r>
            <w:r>
              <w:rPr>
                <w:rFonts w:ascii="Times New Roman" w:hAnsi="Times New Roman"/>
                <w:sz w:val="24"/>
                <w:szCs w:val="24"/>
              </w:rPr>
              <w:t>50-64</w:t>
            </w:r>
          </w:p>
          <w:p w:rsidR="00130895" w:rsidRDefault="00130895" w:rsidP="0013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ткани- 100%хлопок. Плотность материала: 142г/м2, ГОСТ. Изготовлен из бязи набивной, расцветка нейтральная</w:t>
            </w:r>
            <w:r>
              <w:rPr>
                <w:rFonts w:ascii="Times New Roman" w:hAnsi="Times New Roman"/>
                <w:sz w:val="24"/>
                <w:szCs w:val="24"/>
              </w:rPr>
              <w:t>. Без рукава, чуть спущенное плечо</w:t>
            </w:r>
            <w:bookmarkStart w:id="0" w:name="_GoBack"/>
            <w:bookmarkEnd w:id="0"/>
          </w:p>
        </w:tc>
        <w:tc>
          <w:tcPr>
            <w:tcW w:w="4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7E2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7E2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</w:tr>
      <w:tr w:rsidR="007E28B9" w:rsidTr="00130895">
        <w:trPr>
          <w:trHeight w:val="60"/>
        </w:trPr>
        <w:tc>
          <w:tcPr>
            <w:tcW w:w="3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13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Простынь (бязь)</w:t>
            </w:r>
          </w:p>
        </w:tc>
        <w:tc>
          <w:tcPr>
            <w:tcW w:w="20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Простынь (бязь) 185*220 белого цвета, бязь повышенной плотности 146 м/2, ГОСТ.</w:t>
            </w:r>
          </w:p>
        </w:tc>
        <w:tc>
          <w:tcPr>
            <w:tcW w:w="4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</w:t>
            </w:r>
          </w:p>
        </w:tc>
        <w:tc>
          <w:tcPr>
            <w:tcW w:w="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7E2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7E2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</w:tr>
      <w:tr w:rsidR="007E28B9" w:rsidTr="00130895">
        <w:trPr>
          <w:trHeight w:val="60"/>
        </w:trPr>
        <w:tc>
          <w:tcPr>
            <w:tcW w:w="3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13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операционный</w:t>
            </w:r>
          </w:p>
        </w:tc>
        <w:tc>
          <w:tcPr>
            <w:tcW w:w="20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 бирюзовый, завязки назад, завязки на рукавах, рост 170 см, 44.  Вышивка на основной ткани изделия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4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7E2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7E2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</w:tr>
      <w:tr w:rsidR="007E28B9" w:rsidTr="00130895">
        <w:trPr>
          <w:trHeight w:val="60"/>
        </w:trPr>
        <w:tc>
          <w:tcPr>
            <w:tcW w:w="3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13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Полотенце</w:t>
            </w:r>
          </w:p>
        </w:tc>
        <w:tc>
          <w:tcPr>
            <w:tcW w:w="20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Полотенце махровое 50*90, хлопок, плотность 420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7E2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7E2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</w:tr>
      <w:tr w:rsidR="007E28B9" w:rsidTr="00130895">
        <w:trPr>
          <w:trHeight w:val="60"/>
        </w:trPr>
        <w:tc>
          <w:tcPr>
            <w:tcW w:w="3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13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Одеяло</w:t>
            </w:r>
          </w:p>
        </w:tc>
        <w:tc>
          <w:tcPr>
            <w:tcW w:w="20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Одеяло, размеры 140*205 см., наполнитель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волокно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7E2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7E2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</w:tr>
      <w:tr w:rsidR="007E28B9" w:rsidTr="00130895">
        <w:trPr>
          <w:trHeight w:val="60"/>
        </w:trPr>
        <w:tc>
          <w:tcPr>
            <w:tcW w:w="3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13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хирургический</w:t>
            </w:r>
          </w:p>
        </w:tc>
        <w:tc>
          <w:tcPr>
            <w:tcW w:w="20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Блуза: 3 кармана, боковые разрезы, передняя кокетка отрезная. Брюки на резинке. Ткань: ТИСИ 120 гр./м.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05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9 600</w:t>
            </w:r>
          </w:p>
        </w:tc>
        <w:tc>
          <w:tcPr>
            <w:tcW w:w="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7E2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28B9" w:rsidRDefault="007E2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</w:tr>
      <w:tr w:rsidR="007E28B9" w:rsidTr="00130895">
        <w:trPr>
          <w:trHeight w:val="375"/>
        </w:trPr>
        <w:tc>
          <w:tcPr>
            <w:tcW w:w="374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2039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</w:tr>
      <w:tr w:rsidR="007E28B9" w:rsidTr="00130895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7E28B9" w:rsidRDefault="00053F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7E28B9" w:rsidTr="00130895">
        <w:trPr>
          <w:trHeight w:val="120"/>
        </w:trPr>
        <w:tc>
          <w:tcPr>
            <w:tcW w:w="374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2039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</w:tr>
      <w:tr w:rsidR="007E28B9" w:rsidTr="00130895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7E28B9" w:rsidRDefault="00053F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Красноярск, ул. Партизана Железняка, 3. </w:t>
            </w:r>
          </w:p>
        </w:tc>
      </w:tr>
      <w:tr w:rsidR="007E28B9" w:rsidTr="00130895">
        <w:trPr>
          <w:trHeight w:val="120"/>
        </w:trPr>
        <w:tc>
          <w:tcPr>
            <w:tcW w:w="374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7E28B9" w:rsidRDefault="007E2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</w:tr>
      <w:tr w:rsidR="007E28B9" w:rsidTr="00130895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7E28B9" w:rsidRDefault="00053F50" w:rsidP="006931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</w:t>
            </w:r>
            <w:r w:rsidR="006931DB">
              <w:rPr>
                <w:rFonts w:ascii="Times New Roman" w:hAnsi="Times New Roman"/>
                <w:sz w:val="28"/>
                <w:szCs w:val="28"/>
              </w:rPr>
              <w:t>226-99-91</w:t>
            </w:r>
          </w:p>
        </w:tc>
      </w:tr>
      <w:tr w:rsidR="007E28B9" w:rsidTr="00130895">
        <w:trPr>
          <w:trHeight w:val="165"/>
        </w:trPr>
        <w:tc>
          <w:tcPr>
            <w:tcW w:w="374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2039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</w:tr>
      <w:tr w:rsidR="007E28B9" w:rsidTr="00130895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7E28B9" w:rsidRDefault="00053F50" w:rsidP="00053F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6931DB">
              <w:rPr>
                <w:rFonts w:ascii="Times New Roman" w:hAnsi="Times New Roman"/>
                <w:sz w:val="28"/>
                <w:szCs w:val="28"/>
              </w:rPr>
              <w:t>03.12.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2021 17:00:00 по местному времени. </w:t>
            </w:r>
          </w:p>
        </w:tc>
      </w:tr>
      <w:tr w:rsidR="007E28B9" w:rsidTr="00130895">
        <w:trPr>
          <w:trHeight w:val="60"/>
        </w:trPr>
        <w:tc>
          <w:tcPr>
            <w:tcW w:w="374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2039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</w:tr>
      <w:tr w:rsidR="007E28B9" w:rsidTr="00130895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7E28B9" w:rsidRDefault="00053F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E28B9" w:rsidTr="00130895">
        <w:trPr>
          <w:trHeight w:val="60"/>
        </w:trPr>
        <w:tc>
          <w:tcPr>
            <w:tcW w:w="374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2039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</w:tr>
      <w:tr w:rsidR="007E28B9" w:rsidTr="00130895">
        <w:trPr>
          <w:trHeight w:val="60"/>
        </w:trPr>
        <w:tc>
          <w:tcPr>
            <w:tcW w:w="374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2039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</w:tr>
      <w:tr w:rsidR="007E28B9" w:rsidTr="00130895">
        <w:trPr>
          <w:trHeight w:val="60"/>
        </w:trPr>
        <w:tc>
          <w:tcPr>
            <w:tcW w:w="374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2039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7E28B9" w:rsidRDefault="007E28B9">
            <w:pPr>
              <w:rPr>
                <w:szCs w:val="16"/>
              </w:rPr>
            </w:pPr>
          </w:p>
        </w:tc>
      </w:tr>
      <w:tr w:rsidR="007E28B9" w:rsidTr="00130895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7E28B9" w:rsidRDefault="00053F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E28B9" w:rsidTr="00130895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7E28B9" w:rsidRDefault="00053F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3E548B" w:rsidRDefault="003E548B"/>
    <w:sectPr w:rsidR="003E548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28B9"/>
    <w:rsid w:val="00053F50"/>
    <w:rsid w:val="00130895"/>
    <w:rsid w:val="003E548B"/>
    <w:rsid w:val="006931DB"/>
    <w:rsid w:val="007E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0AE96-A0F7-4C35-96B6-2C0EB9A2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4</cp:revision>
  <dcterms:created xsi:type="dcterms:W3CDTF">2021-11-30T05:51:00Z</dcterms:created>
  <dcterms:modified xsi:type="dcterms:W3CDTF">2021-11-30T06:03:00Z</dcterms:modified>
</cp:coreProperties>
</file>