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546"/>
        <w:gridCol w:w="2016"/>
        <w:gridCol w:w="482"/>
        <w:gridCol w:w="616"/>
        <w:gridCol w:w="821"/>
        <w:gridCol w:w="1619"/>
        <w:gridCol w:w="1326"/>
        <w:gridCol w:w="1500"/>
        <w:gridCol w:w="529"/>
      </w:tblGrid>
      <w:tr w:rsidR="00E63D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 w:rsidRPr="00AE33A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D0B" w:rsidRPr="00AE33A9" w:rsidRDefault="00AE33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33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E33A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E33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E33A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E33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33A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Pr="00AE33A9" w:rsidRDefault="00E63D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Pr="00AE33A9" w:rsidRDefault="00E63D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Pr="00AE33A9" w:rsidRDefault="00E63D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Pr="00AE33A9" w:rsidRDefault="00E63D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Pr="00AE33A9" w:rsidRDefault="00E63D0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Pr="00AE33A9" w:rsidRDefault="00E63D0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Pr="00AE33A9" w:rsidRDefault="00E63D0B">
            <w:pPr>
              <w:rPr>
                <w:szCs w:val="16"/>
                <w:lang w:val="en-US"/>
              </w:rPr>
            </w:pPr>
          </w:p>
        </w:tc>
      </w:tr>
      <w:tr w:rsidR="00E63D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D0B" w:rsidRDefault="00AE33A9" w:rsidP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№.1892-2021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63D0B" w:rsidRDefault="00AE33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3D0B" w:rsidRDefault="00AE3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63D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D0B" w:rsidRDefault="00AE3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D0B" w:rsidRDefault="00AE3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D0B" w:rsidRDefault="00AE3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D0B" w:rsidRDefault="00AE3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D0B" w:rsidRDefault="00AE3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D0B" w:rsidRDefault="00AE3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D0B" w:rsidRDefault="00AE3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D0B" w:rsidRDefault="00AE3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D0B" w:rsidRDefault="00AE3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D0B" w:rsidRDefault="00AE3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63D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вафельное, размер 35*75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E6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E6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 w:rsidP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150*2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 белого цвета, бязь повышенной плотности 146 м/2, ГОСТ.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E6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E6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Простынь, бязь повышенной плотности 146 м/2, ГОСТ, Размер 150*220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E6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E6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Наволочка 70*70, белого цвета, бязь </w:t>
            </w:r>
            <w:r>
              <w:rPr>
                <w:rFonts w:ascii="Times New Roman" w:hAnsi="Times New Roman"/>
                <w:sz w:val="24"/>
                <w:szCs w:val="24"/>
              </w:rPr>
              <w:t>повышенной плотности 146 м/2, ГОСТ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E6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E6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Подушка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стеганная 700*700, Подушка стеганная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шерстикроне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наполнитель: перо 50%, пух гусиный 50%. Изделие состоит из двух чехлов: наружный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чехол  бязь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100% хлопок, плотность 142 г/м2,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стеганный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(40% овечья шерсть, 60% полиэфир). Рисунок стежки: узоры, расстояние между линиями стежка 6 см, шаг стежка 1 мм. Внутренний чехол: ткань с пленочным полиуретановым покрытием. Общая плотность ткани 210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/м2, оснащена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воздухоотводами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(отверстия с обработанн</w:t>
            </w:r>
            <w:r>
              <w:rPr>
                <w:rFonts w:ascii="Times New Roman" w:hAnsi="Times New Roman"/>
                <w:sz w:val="24"/>
                <w:szCs w:val="24"/>
              </w:rPr>
              <w:t>ыми краями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оверлок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).Наперник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нетканое полотно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внешнему виду: чехлы цельнокроеные, на молнии. Молнии в цвет ткани. Вес изделия: 2,2 кг. Обработка любая температурная100С верхнего чехла, внутренний подлежит обработке любыми не хлорсод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ержащими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дезенфицирующими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средствами. Изделия упакованы в индивидуальную упаковку (полиэтилен) оснащены биркой с наименованием производителя, состава и эксплуатационных характеристик.  Дополнительные требования: Поставка и прием товара осуществляется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новании одобренного образца.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Образцы  остаются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Заказчика, и входят в общее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E6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E6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Одеяло полушерстяное. Размер: 1,45*2,05. Состав: шерсть 70%, вискозы 30%, плотность 540 г/м2. Однотонный окрас. Без присутствия черного </w:t>
            </w:r>
            <w:r>
              <w:rPr>
                <w:rFonts w:ascii="Times New Roman" w:hAnsi="Times New Roman"/>
                <w:sz w:val="24"/>
                <w:szCs w:val="24"/>
              </w:rPr>
              <w:t>и серого цветов. Устойчивость окраски.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AE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E6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D0B" w:rsidRDefault="00E6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3D0B" w:rsidRDefault="00AE3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63D0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3D0B" w:rsidRDefault="00AE3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E63D0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3D0B" w:rsidRDefault="00AE33A9" w:rsidP="00AE3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E63D0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3D0B" w:rsidRDefault="00AE33A9" w:rsidP="00AE3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E63D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3D0B" w:rsidRDefault="00AE3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63D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D0B" w:rsidRDefault="00E63D0B">
            <w:pPr>
              <w:rPr>
                <w:szCs w:val="16"/>
              </w:rPr>
            </w:pPr>
          </w:p>
        </w:tc>
      </w:tr>
      <w:tr w:rsidR="00E63D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3D0B" w:rsidRDefault="00AE3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63D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3D0B" w:rsidRDefault="00AE3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AE33A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3D0B"/>
    <w:rsid w:val="00AE33A9"/>
    <w:rsid w:val="00E6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DE232-FAEE-43F7-AA9D-3E352914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2021-11-30T04:29:00Z</dcterms:created>
  <dcterms:modified xsi:type="dcterms:W3CDTF">2021-11-30T04:30:00Z</dcterms:modified>
</cp:coreProperties>
</file>