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F1B4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 w:rsidRPr="00290B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Pr="00290B2A" w:rsidRDefault="00290B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0B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0B2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0B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0B2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0B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0B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Pr="00290B2A" w:rsidRDefault="009F1B4F">
            <w:pPr>
              <w:rPr>
                <w:szCs w:val="16"/>
                <w:lang w:val="en-US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 w:rsidP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>
              <w:rPr>
                <w:rFonts w:ascii="Times New Roman" w:hAnsi="Times New Roman"/>
                <w:sz w:val="24"/>
                <w:szCs w:val="24"/>
              </w:rPr>
              <w:t>2 022 г. №.1842-2022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B4F" w:rsidRDefault="0029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SDS среда (Кода)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Олькеницкого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Дифференциально-диагностическая среда для идентификации м/о, в упаковке 250г.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Эндо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исследуемого материала. Представляет собой мелкодисперсный, гигроскопичный порошок сиреневого цвета.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Панкреатическийгидролизат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рыбной муки 12,0, дрожжевой экстракт 1,0, натрия хлорид 3,4,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ульфит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,8, натрия фосфат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0,5,  лактоза  10,0, фуксин основной 0,2,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- 10,0. Фасовка: 250гр;  рН  готовой среды: 7,4.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Агар-агар микробиологический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250г, для биохимической идентификации бактерий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Висмут-сульфит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выделения и культивирования сальмонелл,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Китт-Тароцци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анаэробов, в упаковке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возбудителей дифтерии,250.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Левина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Магниевая среда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Селективная среда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сальмонелл,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Пизу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расщепленния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сухая, 250г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Плоскирева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</w:t>
            </w:r>
            <w:r>
              <w:rPr>
                <w:rFonts w:ascii="Times New Roman" w:hAnsi="Times New Roman"/>
                <w:sz w:val="24"/>
                <w:szCs w:val="24"/>
              </w:rPr>
              <w:t>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Цитратный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Симонса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Энтерококкагар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жидкая, стерильная с консервантом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питательной среды,100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кроличья (10 ампул)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стафилококков,  ампула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1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глюкозы, 250 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индикаторная универсальная, рН от 1 до 10, д/лабораторных исследований. Фасовка–упаковка №100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/>
                <w:sz w:val="24"/>
                <w:szCs w:val="24"/>
              </w:rPr>
              <w:t>индикаторная универсальная, рН от 1 до 10, применяется для лабораторных исследований. Фасовка – упаковка № 100.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идентификации микроорганизмов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Коринотоксиагар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тестирования возбудителей дифтерии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орнитином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100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аргинином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100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лизином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бактерий, в банке 100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29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B4F" w:rsidRDefault="009F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16.11.2022 17:00:00 по местному времени. 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B4F" w:rsidRDefault="009F1B4F">
            <w:pPr>
              <w:rPr>
                <w:szCs w:val="16"/>
              </w:rPr>
            </w:pP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F1B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B4F" w:rsidRDefault="00290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90B2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4F"/>
    <w:rsid w:val="00290B2A"/>
    <w:rsid w:val="009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76A8-9BA8-49F9-ABB9-82B210B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2022-12-12T02:53:00Z</dcterms:created>
  <dcterms:modified xsi:type="dcterms:W3CDTF">2022-12-12T02:53:00Z</dcterms:modified>
</cp:coreProperties>
</file>