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634"/>
        <w:gridCol w:w="2033"/>
        <w:gridCol w:w="475"/>
        <w:gridCol w:w="608"/>
        <w:gridCol w:w="809"/>
        <w:gridCol w:w="1595"/>
        <w:gridCol w:w="1306"/>
        <w:gridCol w:w="1478"/>
        <w:gridCol w:w="522"/>
      </w:tblGrid>
      <w:tr w:rsidR="003F17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 w:rsidRPr="00D738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Pr="00D73832" w:rsidRDefault="00D738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3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38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3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38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3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38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Pr="00D73832" w:rsidRDefault="003F17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Pr="00D73832" w:rsidRDefault="003F17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Pr="00D73832" w:rsidRDefault="003F17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Pr="00D73832" w:rsidRDefault="003F17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Pr="00D73832" w:rsidRDefault="003F17E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Pr="00D73832" w:rsidRDefault="003F17E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Pr="00D73832" w:rsidRDefault="003F17E7">
            <w:pPr>
              <w:rPr>
                <w:szCs w:val="16"/>
                <w:lang w:val="en-US"/>
              </w:rPr>
            </w:pPr>
          </w:p>
        </w:tc>
      </w:tr>
      <w:tr w:rsidR="003F17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Default="00D73832" w:rsidP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№.1772-2021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17E7" w:rsidRDefault="00D7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F17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17E7" w:rsidRDefault="00D73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17E7" w:rsidRDefault="00D73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17E7" w:rsidRDefault="00D73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17E7" w:rsidRDefault="00D73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17E7" w:rsidRDefault="00D73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17E7" w:rsidRDefault="00D73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17E7" w:rsidRDefault="00D73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17E7" w:rsidRDefault="00D73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17E7" w:rsidRDefault="00D73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17E7" w:rsidRDefault="00D73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F17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медицинских аспираторов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Банка аспирационная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 БП1000 (Коллекторный резервуар) объемом 1 литр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объём - 1000 см3, - диаметр основания - 11,5 см, - габаритная высота с крышкой -  22 см, - рабочее разряжение – </w:t>
            </w:r>
            <w:r>
              <w:rPr>
                <w:rFonts w:ascii="Times New Roman" w:hAnsi="Times New Roman"/>
                <w:sz w:val="24"/>
                <w:szCs w:val="24"/>
              </w:rPr>
              <w:t>(- 95) кПа, - материал аспирационной банки (резервуара) -  поликарбонат, - крышка банки герметизирующая быстросъёмная закручивающаяся, - уплотняющая прокладка крышки банки – силиконовая резина, - крышка банки внутри оснащена защитным поплавковым 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от переполнения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собираемой жидкостью, - крышка банки снаружи оснащена двумя штуцерами для подключения аспирационных шлангов внутренним диаметром от 8 мм до 10 мм, - все элементы аспирационной банки (резервуара) совместимы с нормативной химической стерили</w:t>
            </w:r>
            <w:r>
              <w:rPr>
                <w:rFonts w:ascii="Times New Roman" w:hAnsi="Times New Roman"/>
                <w:sz w:val="24"/>
                <w:szCs w:val="24"/>
              </w:rPr>
              <w:t>зацией и стерилизацией паровым методом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при температуре - 121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32.50.50.000   Изделия медицинские, в том числе хирургические, прочие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3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3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медицинских аспираторов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Банка аспирационная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 </w:t>
            </w:r>
            <w:r>
              <w:rPr>
                <w:rFonts w:ascii="Times New Roman" w:hAnsi="Times New Roman"/>
                <w:sz w:val="24"/>
                <w:szCs w:val="24"/>
              </w:rPr>
              <w:t>БП2500 (Коллекторный резервуар) объемом 2,5 литр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объём - 2500 см3, - диаметр основания - 11,5 см, - габаритная высота с крышкой -  30 см, - рабочее разряжение – (- 95) кПа, - материал резервуара -  поликарбонат, - крышка банки герметизирующая быстросъём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закручивающаяся, - уплотняющая прокладка крышки банки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силиконовая резина, - крышка банки внутри оснащена защитным поплавковым устройством от переполнения собираемой жидкостью, - крышка банки снаружи оснащена двумя штуцерами для подключения аспирацион</w:t>
            </w:r>
            <w:r>
              <w:rPr>
                <w:rFonts w:ascii="Times New Roman" w:hAnsi="Times New Roman"/>
                <w:sz w:val="24"/>
                <w:szCs w:val="24"/>
              </w:rPr>
              <w:t>ных шлангов внутренним диаметром от 8 мм до 10 мм, - все элементы аспирационной банки (резервуара) совместимы с нормативной химической стерилизацией и стерилизацией паровым методом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при температуре - 121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ОКПД2 32.50.50.000   Изделия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медицинские, в том числе хирургические, прочие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D73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3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17E7" w:rsidRDefault="003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17E7" w:rsidRDefault="00D73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F17E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17E7" w:rsidRDefault="00D73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17E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17E7" w:rsidRDefault="00D73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F17E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17E7" w:rsidRDefault="00D73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08.11.2021 17:00:00 по местному времени. </w:t>
            </w:r>
          </w:p>
        </w:tc>
      </w:tr>
      <w:tr w:rsidR="003F17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17E7" w:rsidRDefault="00D73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F17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17E7" w:rsidRDefault="003F17E7">
            <w:pPr>
              <w:rPr>
                <w:szCs w:val="16"/>
              </w:rPr>
            </w:pPr>
          </w:p>
        </w:tc>
      </w:tr>
      <w:tr w:rsidR="003F17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17E7" w:rsidRDefault="00D73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17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17E7" w:rsidRDefault="00D73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7383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17E7"/>
    <w:rsid w:val="003F17E7"/>
    <w:rsid w:val="00D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81209-267E-4B53-B15F-A0F189F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2021-11-11T09:53:00Z</dcterms:created>
  <dcterms:modified xsi:type="dcterms:W3CDTF">2021-11-11T09:54:00Z</dcterms:modified>
</cp:coreProperties>
</file>