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left w:w="28" w:type="dxa"/>
          <w:right w:w="28" w:type="dxa"/>
        </w:tblCellMar>
        <w:tblLook w:val="04A0" w:firstRow="1" w:lastRow="0" w:firstColumn="1" w:lastColumn="0" w:noHBand="0" w:noVBand="1"/>
      </w:tblPr>
      <w:tblGrid>
        <w:gridCol w:w="360"/>
        <w:gridCol w:w="2149"/>
        <w:gridCol w:w="1733"/>
        <w:gridCol w:w="462"/>
        <w:gridCol w:w="568"/>
        <w:gridCol w:w="807"/>
        <w:gridCol w:w="1545"/>
        <w:gridCol w:w="1266"/>
        <w:gridCol w:w="1432"/>
        <w:gridCol w:w="507"/>
      </w:tblGrid>
      <w:tr w:rsidR="007F75D5" w:rsidRPr="00074B2D" w:rsidTr="001471B0">
        <w:trPr>
          <w:trHeight w:val="60"/>
        </w:trPr>
        <w:tc>
          <w:tcPr>
            <w:tcW w:w="4241" w:type="dxa"/>
            <w:gridSpan w:val="3"/>
            <w:shd w:val="clear" w:color="FFFFFF" w:fill="auto"/>
            <w:vAlign w:val="bottom"/>
          </w:tcPr>
          <w:p w:rsidR="007F75D5" w:rsidRPr="00074B2D" w:rsidRDefault="00924C92">
            <w:pPr>
              <w:jc w:val="center"/>
              <w:rPr>
                <w:rFonts w:ascii="Times New Roman" w:hAnsi="Times New Roman" w:cs="Times New Roman"/>
                <w:sz w:val="24"/>
                <w:szCs w:val="24"/>
              </w:rPr>
            </w:pPr>
            <w:r w:rsidRPr="00074B2D">
              <w:rPr>
                <w:rFonts w:ascii="Times New Roman" w:hAnsi="Times New Roman" w:cs="Times New Roman"/>
                <w:sz w:val="24"/>
                <w:szCs w:val="24"/>
              </w:rPr>
              <w:t>Краевое государственное бюджетное учреждение здравоохранения</w:t>
            </w:r>
          </w:p>
        </w:tc>
        <w:tc>
          <w:tcPr>
            <w:tcW w:w="462" w:type="dxa"/>
            <w:shd w:val="clear" w:color="FFFFFF" w:fill="auto"/>
            <w:vAlign w:val="bottom"/>
          </w:tcPr>
          <w:p w:rsidR="007F75D5" w:rsidRPr="00074B2D" w:rsidRDefault="007F75D5">
            <w:pPr>
              <w:rPr>
                <w:rFonts w:ascii="Times New Roman" w:hAnsi="Times New Roman" w:cs="Times New Roman"/>
                <w:sz w:val="24"/>
                <w:szCs w:val="24"/>
              </w:rPr>
            </w:pPr>
          </w:p>
        </w:tc>
        <w:tc>
          <w:tcPr>
            <w:tcW w:w="1376" w:type="dxa"/>
            <w:gridSpan w:val="2"/>
            <w:shd w:val="clear" w:color="FFFFFF" w:fill="auto"/>
            <w:vAlign w:val="bottom"/>
          </w:tcPr>
          <w:p w:rsidR="007F75D5" w:rsidRPr="00074B2D" w:rsidRDefault="00924C92">
            <w:pPr>
              <w:jc w:val="center"/>
              <w:rPr>
                <w:rFonts w:ascii="Times New Roman" w:hAnsi="Times New Roman" w:cs="Times New Roman"/>
                <w:sz w:val="24"/>
                <w:szCs w:val="24"/>
              </w:rPr>
            </w:pPr>
            <w:r w:rsidRPr="00074B2D">
              <w:rPr>
                <w:rFonts w:ascii="Times New Roman" w:hAnsi="Times New Roman" w:cs="Times New Roman"/>
                <w:sz w:val="24"/>
                <w:szCs w:val="24"/>
              </w:rPr>
              <w:t>Руководителю</w:t>
            </w:r>
          </w:p>
        </w:tc>
        <w:tc>
          <w:tcPr>
            <w:tcW w:w="1545" w:type="dxa"/>
            <w:shd w:val="clear" w:color="FFFFFF" w:fill="auto"/>
            <w:vAlign w:val="bottom"/>
          </w:tcPr>
          <w:p w:rsidR="007F75D5" w:rsidRPr="00074B2D" w:rsidRDefault="007F75D5">
            <w:pPr>
              <w:rPr>
                <w:rFonts w:ascii="Times New Roman" w:hAnsi="Times New Roman" w:cs="Times New Roman"/>
                <w:sz w:val="24"/>
                <w:szCs w:val="24"/>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924C92" w:rsidRPr="00074B2D" w:rsidTr="001471B0">
        <w:trPr>
          <w:trHeight w:val="60"/>
        </w:trPr>
        <w:tc>
          <w:tcPr>
            <w:tcW w:w="4241" w:type="dxa"/>
            <w:gridSpan w:val="3"/>
            <w:shd w:val="clear" w:color="FFFFFF" w:fill="auto"/>
            <w:vAlign w:val="bottom"/>
          </w:tcPr>
          <w:p w:rsidR="007F75D5" w:rsidRPr="00074B2D" w:rsidRDefault="00924C92">
            <w:pPr>
              <w:jc w:val="center"/>
              <w:rPr>
                <w:rFonts w:ascii="Times New Roman" w:hAnsi="Times New Roman" w:cs="Times New Roman"/>
                <w:sz w:val="24"/>
                <w:szCs w:val="24"/>
              </w:rPr>
            </w:pPr>
            <w:r w:rsidRPr="00074B2D">
              <w:rPr>
                <w:rFonts w:ascii="Times New Roman" w:hAnsi="Times New Roman" w:cs="Times New Roman"/>
                <w:sz w:val="24"/>
                <w:szCs w:val="24"/>
              </w:rPr>
              <w:t>Краевая клиническая больница</w:t>
            </w:r>
          </w:p>
        </w:tc>
        <w:tc>
          <w:tcPr>
            <w:tcW w:w="462" w:type="dxa"/>
            <w:shd w:val="clear" w:color="FFFFFF" w:fill="auto"/>
            <w:vAlign w:val="bottom"/>
          </w:tcPr>
          <w:p w:rsidR="007F75D5" w:rsidRPr="00074B2D" w:rsidRDefault="007F75D5">
            <w:pPr>
              <w:rPr>
                <w:rFonts w:ascii="Times New Roman" w:hAnsi="Times New Roman" w:cs="Times New Roman"/>
                <w:sz w:val="24"/>
                <w:szCs w:val="24"/>
              </w:rPr>
            </w:pPr>
          </w:p>
        </w:tc>
        <w:tc>
          <w:tcPr>
            <w:tcW w:w="570" w:type="dxa"/>
            <w:shd w:val="clear" w:color="FFFFFF" w:fill="auto"/>
            <w:vAlign w:val="bottom"/>
          </w:tcPr>
          <w:p w:rsidR="007F75D5" w:rsidRPr="00074B2D" w:rsidRDefault="007F75D5">
            <w:pPr>
              <w:rPr>
                <w:rFonts w:ascii="Times New Roman" w:hAnsi="Times New Roman" w:cs="Times New Roman"/>
                <w:sz w:val="24"/>
                <w:szCs w:val="24"/>
              </w:rPr>
            </w:pPr>
          </w:p>
        </w:tc>
        <w:tc>
          <w:tcPr>
            <w:tcW w:w="806" w:type="dxa"/>
            <w:shd w:val="clear" w:color="FFFFFF" w:fill="auto"/>
            <w:vAlign w:val="bottom"/>
          </w:tcPr>
          <w:p w:rsidR="007F75D5" w:rsidRPr="00074B2D" w:rsidRDefault="007F75D5">
            <w:pPr>
              <w:rPr>
                <w:rFonts w:ascii="Times New Roman" w:hAnsi="Times New Roman" w:cs="Times New Roman"/>
                <w:sz w:val="24"/>
                <w:szCs w:val="24"/>
              </w:rPr>
            </w:pPr>
          </w:p>
        </w:tc>
        <w:tc>
          <w:tcPr>
            <w:tcW w:w="1545" w:type="dxa"/>
            <w:shd w:val="clear" w:color="FFFFFF" w:fill="auto"/>
            <w:vAlign w:val="bottom"/>
          </w:tcPr>
          <w:p w:rsidR="007F75D5" w:rsidRPr="00074B2D" w:rsidRDefault="007F75D5">
            <w:pPr>
              <w:rPr>
                <w:rFonts w:ascii="Times New Roman" w:hAnsi="Times New Roman" w:cs="Times New Roman"/>
                <w:sz w:val="24"/>
                <w:szCs w:val="24"/>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924C92" w:rsidRPr="00074B2D" w:rsidTr="001471B0">
        <w:trPr>
          <w:trHeight w:val="60"/>
        </w:trPr>
        <w:tc>
          <w:tcPr>
            <w:tcW w:w="4241" w:type="dxa"/>
            <w:gridSpan w:val="3"/>
            <w:shd w:val="clear" w:color="FFFFFF" w:fill="auto"/>
            <w:vAlign w:val="bottom"/>
          </w:tcPr>
          <w:p w:rsidR="007F75D5" w:rsidRPr="00074B2D" w:rsidRDefault="00924C92">
            <w:pPr>
              <w:jc w:val="center"/>
              <w:rPr>
                <w:rFonts w:ascii="Times New Roman" w:hAnsi="Times New Roman" w:cs="Times New Roman"/>
                <w:sz w:val="24"/>
                <w:szCs w:val="24"/>
              </w:rPr>
            </w:pPr>
            <w:r w:rsidRPr="00074B2D">
              <w:rPr>
                <w:rFonts w:ascii="Times New Roman" w:hAnsi="Times New Roman" w:cs="Times New Roman"/>
                <w:sz w:val="24"/>
                <w:szCs w:val="24"/>
              </w:rPr>
              <w:t>ул. П. Железняка, 3, г. Красноярск, 660022</w:t>
            </w:r>
          </w:p>
        </w:tc>
        <w:tc>
          <w:tcPr>
            <w:tcW w:w="462" w:type="dxa"/>
            <w:shd w:val="clear" w:color="FFFFFF" w:fill="auto"/>
            <w:vAlign w:val="bottom"/>
          </w:tcPr>
          <w:p w:rsidR="007F75D5" w:rsidRPr="00074B2D" w:rsidRDefault="007F75D5">
            <w:pPr>
              <w:rPr>
                <w:rFonts w:ascii="Times New Roman" w:hAnsi="Times New Roman" w:cs="Times New Roman"/>
                <w:sz w:val="24"/>
                <w:szCs w:val="24"/>
              </w:rPr>
            </w:pPr>
          </w:p>
        </w:tc>
        <w:tc>
          <w:tcPr>
            <w:tcW w:w="570" w:type="dxa"/>
            <w:shd w:val="clear" w:color="FFFFFF" w:fill="auto"/>
            <w:vAlign w:val="bottom"/>
          </w:tcPr>
          <w:p w:rsidR="007F75D5" w:rsidRPr="00074B2D" w:rsidRDefault="007F75D5">
            <w:pPr>
              <w:rPr>
                <w:rFonts w:ascii="Times New Roman" w:hAnsi="Times New Roman" w:cs="Times New Roman"/>
                <w:sz w:val="24"/>
                <w:szCs w:val="24"/>
              </w:rPr>
            </w:pPr>
          </w:p>
        </w:tc>
        <w:tc>
          <w:tcPr>
            <w:tcW w:w="806" w:type="dxa"/>
            <w:shd w:val="clear" w:color="FFFFFF" w:fill="auto"/>
            <w:vAlign w:val="bottom"/>
          </w:tcPr>
          <w:p w:rsidR="007F75D5" w:rsidRPr="00074B2D" w:rsidRDefault="007F75D5">
            <w:pPr>
              <w:rPr>
                <w:rFonts w:ascii="Times New Roman" w:hAnsi="Times New Roman" w:cs="Times New Roman"/>
                <w:sz w:val="24"/>
                <w:szCs w:val="24"/>
              </w:rPr>
            </w:pPr>
          </w:p>
        </w:tc>
        <w:tc>
          <w:tcPr>
            <w:tcW w:w="1545" w:type="dxa"/>
            <w:shd w:val="clear" w:color="FFFFFF" w:fill="auto"/>
            <w:vAlign w:val="bottom"/>
          </w:tcPr>
          <w:p w:rsidR="007F75D5" w:rsidRPr="00074B2D" w:rsidRDefault="007F75D5">
            <w:pPr>
              <w:rPr>
                <w:rFonts w:ascii="Times New Roman" w:hAnsi="Times New Roman" w:cs="Times New Roman"/>
                <w:sz w:val="24"/>
                <w:szCs w:val="24"/>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924C92" w:rsidRPr="00074B2D" w:rsidTr="001471B0">
        <w:trPr>
          <w:trHeight w:val="60"/>
        </w:trPr>
        <w:tc>
          <w:tcPr>
            <w:tcW w:w="4241" w:type="dxa"/>
            <w:gridSpan w:val="3"/>
            <w:shd w:val="clear" w:color="FFFFFF" w:fill="auto"/>
            <w:vAlign w:val="bottom"/>
          </w:tcPr>
          <w:p w:rsidR="007F75D5" w:rsidRPr="00074B2D" w:rsidRDefault="00924C92">
            <w:pPr>
              <w:jc w:val="center"/>
              <w:rPr>
                <w:rFonts w:ascii="Times New Roman" w:hAnsi="Times New Roman" w:cs="Times New Roman"/>
                <w:sz w:val="24"/>
                <w:szCs w:val="24"/>
              </w:rPr>
            </w:pPr>
            <w:r w:rsidRPr="00074B2D">
              <w:rPr>
                <w:rFonts w:ascii="Times New Roman" w:hAnsi="Times New Roman" w:cs="Times New Roman"/>
                <w:sz w:val="24"/>
                <w:szCs w:val="24"/>
              </w:rPr>
              <w:t>Телефон: 8 (391) 220-16-13</w:t>
            </w:r>
          </w:p>
        </w:tc>
        <w:tc>
          <w:tcPr>
            <w:tcW w:w="462" w:type="dxa"/>
            <w:shd w:val="clear" w:color="FFFFFF" w:fill="auto"/>
            <w:vAlign w:val="bottom"/>
          </w:tcPr>
          <w:p w:rsidR="007F75D5" w:rsidRPr="00074B2D" w:rsidRDefault="007F75D5">
            <w:pPr>
              <w:rPr>
                <w:rFonts w:ascii="Times New Roman" w:hAnsi="Times New Roman" w:cs="Times New Roman"/>
                <w:sz w:val="24"/>
                <w:szCs w:val="24"/>
              </w:rPr>
            </w:pPr>
          </w:p>
        </w:tc>
        <w:tc>
          <w:tcPr>
            <w:tcW w:w="570" w:type="dxa"/>
            <w:shd w:val="clear" w:color="FFFFFF" w:fill="auto"/>
            <w:vAlign w:val="bottom"/>
          </w:tcPr>
          <w:p w:rsidR="007F75D5" w:rsidRPr="00074B2D" w:rsidRDefault="007F75D5">
            <w:pPr>
              <w:rPr>
                <w:rFonts w:ascii="Times New Roman" w:hAnsi="Times New Roman" w:cs="Times New Roman"/>
                <w:sz w:val="24"/>
                <w:szCs w:val="24"/>
              </w:rPr>
            </w:pPr>
          </w:p>
        </w:tc>
        <w:tc>
          <w:tcPr>
            <w:tcW w:w="806" w:type="dxa"/>
            <w:shd w:val="clear" w:color="FFFFFF" w:fill="auto"/>
            <w:vAlign w:val="bottom"/>
          </w:tcPr>
          <w:p w:rsidR="007F75D5" w:rsidRPr="00074B2D" w:rsidRDefault="007F75D5">
            <w:pPr>
              <w:rPr>
                <w:rFonts w:ascii="Times New Roman" w:hAnsi="Times New Roman" w:cs="Times New Roman"/>
                <w:sz w:val="24"/>
                <w:szCs w:val="24"/>
              </w:rPr>
            </w:pPr>
          </w:p>
        </w:tc>
        <w:tc>
          <w:tcPr>
            <w:tcW w:w="1545" w:type="dxa"/>
            <w:shd w:val="clear" w:color="FFFFFF" w:fill="auto"/>
            <w:vAlign w:val="bottom"/>
          </w:tcPr>
          <w:p w:rsidR="007F75D5" w:rsidRPr="00074B2D" w:rsidRDefault="007F75D5">
            <w:pPr>
              <w:rPr>
                <w:rFonts w:ascii="Times New Roman" w:hAnsi="Times New Roman" w:cs="Times New Roman"/>
                <w:sz w:val="24"/>
                <w:szCs w:val="24"/>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924C92" w:rsidRPr="00074B2D" w:rsidTr="001471B0">
        <w:trPr>
          <w:trHeight w:val="60"/>
        </w:trPr>
        <w:tc>
          <w:tcPr>
            <w:tcW w:w="4241" w:type="dxa"/>
            <w:gridSpan w:val="3"/>
            <w:shd w:val="clear" w:color="FFFFFF" w:fill="auto"/>
            <w:vAlign w:val="bottom"/>
          </w:tcPr>
          <w:p w:rsidR="007F75D5" w:rsidRPr="00074B2D" w:rsidRDefault="00924C92">
            <w:pPr>
              <w:jc w:val="center"/>
              <w:rPr>
                <w:rFonts w:ascii="Times New Roman" w:hAnsi="Times New Roman" w:cs="Times New Roman"/>
                <w:sz w:val="24"/>
                <w:szCs w:val="24"/>
              </w:rPr>
            </w:pPr>
            <w:r w:rsidRPr="00074B2D">
              <w:rPr>
                <w:rFonts w:ascii="Times New Roman" w:hAnsi="Times New Roman" w:cs="Times New Roman"/>
                <w:sz w:val="24"/>
                <w:szCs w:val="24"/>
              </w:rPr>
              <w:t>Факс: 8 (391) 220-16-23</w:t>
            </w:r>
          </w:p>
        </w:tc>
        <w:tc>
          <w:tcPr>
            <w:tcW w:w="462" w:type="dxa"/>
            <w:shd w:val="clear" w:color="FFFFFF" w:fill="auto"/>
            <w:vAlign w:val="bottom"/>
          </w:tcPr>
          <w:p w:rsidR="007F75D5" w:rsidRPr="00074B2D" w:rsidRDefault="007F75D5">
            <w:pPr>
              <w:rPr>
                <w:rFonts w:ascii="Times New Roman" w:hAnsi="Times New Roman" w:cs="Times New Roman"/>
                <w:sz w:val="24"/>
                <w:szCs w:val="24"/>
              </w:rPr>
            </w:pPr>
          </w:p>
        </w:tc>
        <w:tc>
          <w:tcPr>
            <w:tcW w:w="570" w:type="dxa"/>
            <w:shd w:val="clear" w:color="FFFFFF" w:fill="auto"/>
            <w:vAlign w:val="bottom"/>
          </w:tcPr>
          <w:p w:rsidR="007F75D5" w:rsidRPr="00074B2D" w:rsidRDefault="007F75D5">
            <w:pPr>
              <w:rPr>
                <w:rFonts w:ascii="Times New Roman" w:hAnsi="Times New Roman" w:cs="Times New Roman"/>
                <w:sz w:val="24"/>
                <w:szCs w:val="24"/>
              </w:rPr>
            </w:pPr>
          </w:p>
        </w:tc>
        <w:tc>
          <w:tcPr>
            <w:tcW w:w="806" w:type="dxa"/>
            <w:shd w:val="clear" w:color="FFFFFF" w:fill="auto"/>
            <w:vAlign w:val="bottom"/>
          </w:tcPr>
          <w:p w:rsidR="007F75D5" w:rsidRPr="00074B2D" w:rsidRDefault="007F75D5">
            <w:pPr>
              <w:rPr>
                <w:rFonts w:ascii="Times New Roman" w:hAnsi="Times New Roman" w:cs="Times New Roman"/>
                <w:sz w:val="24"/>
                <w:szCs w:val="24"/>
              </w:rPr>
            </w:pPr>
          </w:p>
        </w:tc>
        <w:tc>
          <w:tcPr>
            <w:tcW w:w="1545" w:type="dxa"/>
            <w:shd w:val="clear" w:color="FFFFFF" w:fill="auto"/>
            <w:vAlign w:val="bottom"/>
          </w:tcPr>
          <w:p w:rsidR="007F75D5" w:rsidRPr="00074B2D" w:rsidRDefault="007F75D5">
            <w:pPr>
              <w:rPr>
                <w:rFonts w:ascii="Times New Roman" w:hAnsi="Times New Roman" w:cs="Times New Roman"/>
                <w:sz w:val="24"/>
                <w:szCs w:val="24"/>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924C92" w:rsidRPr="001471B0" w:rsidTr="001471B0">
        <w:trPr>
          <w:trHeight w:val="60"/>
        </w:trPr>
        <w:tc>
          <w:tcPr>
            <w:tcW w:w="4241" w:type="dxa"/>
            <w:gridSpan w:val="3"/>
            <w:shd w:val="clear" w:color="FFFFFF" w:fill="auto"/>
            <w:vAlign w:val="bottom"/>
          </w:tcPr>
          <w:p w:rsidR="007F75D5" w:rsidRPr="00074B2D" w:rsidRDefault="00924C92">
            <w:pPr>
              <w:jc w:val="center"/>
              <w:rPr>
                <w:rFonts w:ascii="Times New Roman" w:hAnsi="Times New Roman" w:cs="Times New Roman"/>
                <w:sz w:val="24"/>
                <w:szCs w:val="24"/>
                <w:lang w:val="en-US"/>
              </w:rPr>
            </w:pPr>
            <w:r w:rsidRPr="00074B2D">
              <w:rPr>
                <w:rFonts w:ascii="Times New Roman" w:hAnsi="Times New Roman" w:cs="Times New Roman"/>
                <w:sz w:val="24"/>
                <w:szCs w:val="24"/>
              </w:rPr>
              <w:t>Е</w:t>
            </w:r>
            <w:r w:rsidRPr="00074B2D">
              <w:rPr>
                <w:rFonts w:ascii="Times New Roman" w:hAnsi="Times New Roman" w:cs="Times New Roman"/>
                <w:sz w:val="24"/>
                <w:szCs w:val="24"/>
                <w:lang w:val="en-US"/>
              </w:rPr>
              <w:t xml:space="preserve">-mail: </w:t>
            </w:r>
            <w:proofErr w:type="spellStart"/>
            <w:r w:rsidRPr="00074B2D">
              <w:rPr>
                <w:rFonts w:ascii="Times New Roman" w:hAnsi="Times New Roman" w:cs="Times New Roman"/>
                <w:sz w:val="24"/>
                <w:szCs w:val="24"/>
                <w:lang w:val="en-US"/>
              </w:rPr>
              <w:t>kkb</w:t>
            </w:r>
            <w:proofErr w:type="spellEnd"/>
            <w:r w:rsidRPr="00074B2D">
              <w:rPr>
                <w:rFonts w:ascii="Times New Roman" w:hAnsi="Times New Roman" w:cs="Times New Roman"/>
                <w:sz w:val="24"/>
                <w:szCs w:val="24"/>
                <w:lang w:val="en-US"/>
              </w:rPr>
              <w:t xml:space="preserve">@ </w:t>
            </w:r>
            <w:proofErr w:type="spellStart"/>
            <w:r w:rsidRPr="00074B2D">
              <w:rPr>
                <w:rFonts w:ascii="Times New Roman" w:hAnsi="Times New Roman" w:cs="Times New Roman"/>
                <w:sz w:val="24"/>
                <w:szCs w:val="24"/>
                <w:lang w:val="en-US"/>
              </w:rPr>
              <w:t>medqorod</w:t>
            </w:r>
            <w:proofErr w:type="spellEnd"/>
            <w:r w:rsidRPr="00074B2D">
              <w:rPr>
                <w:rFonts w:ascii="Times New Roman" w:hAnsi="Times New Roman" w:cs="Times New Roman"/>
                <w:sz w:val="24"/>
                <w:szCs w:val="24"/>
                <w:lang w:val="en-US"/>
              </w:rPr>
              <w:t xml:space="preserve">. </w:t>
            </w:r>
            <w:proofErr w:type="spellStart"/>
            <w:r w:rsidRPr="00074B2D">
              <w:rPr>
                <w:rFonts w:ascii="Times New Roman" w:hAnsi="Times New Roman" w:cs="Times New Roman"/>
                <w:sz w:val="24"/>
                <w:szCs w:val="24"/>
                <w:lang w:val="en-US"/>
              </w:rPr>
              <w:t>ru</w:t>
            </w:r>
            <w:proofErr w:type="spellEnd"/>
          </w:p>
        </w:tc>
        <w:tc>
          <w:tcPr>
            <w:tcW w:w="462" w:type="dxa"/>
            <w:shd w:val="clear" w:color="FFFFFF" w:fill="auto"/>
            <w:vAlign w:val="bottom"/>
          </w:tcPr>
          <w:p w:rsidR="007F75D5" w:rsidRPr="00074B2D" w:rsidRDefault="007F75D5">
            <w:pPr>
              <w:rPr>
                <w:rFonts w:ascii="Times New Roman" w:hAnsi="Times New Roman" w:cs="Times New Roman"/>
                <w:sz w:val="24"/>
                <w:szCs w:val="24"/>
                <w:lang w:val="en-US"/>
              </w:rPr>
            </w:pPr>
          </w:p>
        </w:tc>
        <w:tc>
          <w:tcPr>
            <w:tcW w:w="570" w:type="dxa"/>
            <w:shd w:val="clear" w:color="FFFFFF" w:fill="auto"/>
            <w:vAlign w:val="bottom"/>
          </w:tcPr>
          <w:p w:rsidR="007F75D5" w:rsidRPr="00074B2D" w:rsidRDefault="007F75D5">
            <w:pPr>
              <w:rPr>
                <w:rFonts w:ascii="Times New Roman" w:hAnsi="Times New Roman" w:cs="Times New Roman"/>
                <w:sz w:val="24"/>
                <w:szCs w:val="24"/>
                <w:lang w:val="en-US"/>
              </w:rPr>
            </w:pPr>
          </w:p>
        </w:tc>
        <w:tc>
          <w:tcPr>
            <w:tcW w:w="806" w:type="dxa"/>
            <w:shd w:val="clear" w:color="FFFFFF" w:fill="auto"/>
            <w:vAlign w:val="bottom"/>
          </w:tcPr>
          <w:p w:rsidR="007F75D5" w:rsidRPr="00074B2D" w:rsidRDefault="007F75D5">
            <w:pPr>
              <w:rPr>
                <w:rFonts w:ascii="Times New Roman" w:hAnsi="Times New Roman" w:cs="Times New Roman"/>
                <w:sz w:val="24"/>
                <w:szCs w:val="24"/>
                <w:lang w:val="en-US"/>
              </w:rPr>
            </w:pPr>
          </w:p>
        </w:tc>
        <w:tc>
          <w:tcPr>
            <w:tcW w:w="1545" w:type="dxa"/>
            <w:shd w:val="clear" w:color="FFFFFF" w:fill="auto"/>
            <w:vAlign w:val="bottom"/>
          </w:tcPr>
          <w:p w:rsidR="007F75D5" w:rsidRPr="00074B2D" w:rsidRDefault="007F75D5">
            <w:pPr>
              <w:rPr>
                <w:rFonts w:ascii="Times New Roman" w:hAnsi="Times New Roman" w:cs="Times New Roman"/>
                <w:sz w:val="24"/>
                <w:szCs w:val="24"/>
                <w:lang w:val="en-US"/>
              </w:rPr>
            </w:pPr>
          </w:p>
        </w:tc>
        <w:tc>
          <w:tcPr>
            <w:tcW w:w="1266" w:type="dxa"/>
            <w:shd w:val="clear" w:color="FFFFFF" w:fill="auto"/>
            <w:vAlign w:val="bottom"/>
          </w:tcPr>
          <w:p w:rsidR="007F75D5" w:rsidRPr="00074B2D" w:rsidRDefault="007F75D5">
            <w:pPr>
              <w:rPr>
                <w:rFonts w:ascii="Times New Roman" w:hAnsi="Times New Roman" w:cs="Times New Roman"/>
                <w:szCs w:val="16"/>
                <w:lang w:val="en-US"/>
              </w:rPr>
            </w:pPr>
          </w:p>
        </w:tc>
        <w:tc>
          <w:tcPr>
            <w:tcW w:w="1432" w:type="dxa"/>
            <w:shd w:val="clear" w:color="FFFFFF" w:fill="auto"/>
            <w:vAlign w:val="bottom"/>
          </w:tcPr>
          <w:p w:rsidR="007F75D5" w:rsidRPr="00074B2D" w:rsidRDefault="007F75D5">
            <w:pPr>
              <w:rPr>
                <w:rFonts w:ascii="Times New Roman" w:hAnsi="Times New Roman" w:cs="Times New Roman"/>
                <w:szCs w:val="16"/>
                <w:lang w:val="en-US"/>
              </w:rPr>
            </w:pPr>
          </w:p>
        </w:tc>
        <w:tc>
          <w:tcPr>
            <w:tcW w:w="507" w:type="dxa"/>
            <w:shd w:val="clear" w:color="FFFFFF" w:fill="auto"/>
            <w:vAlign w:val="bottom"/>
          </w:tcPr>
          <w:p w:rsidR="007F75D5" w:rsidRPr="00074B2D" w:rsidRDefault="007F75D5">
            <w:pPr>
              <w:rPr>
                <w:rFonts w:ascii="Times New Roman" w:hAnsi="Times New Roman" w:cs="Times New Roman"/>
                <w:szCs w:val="16"/>
                <w:lang w:val="en-US"/>
              </w:rPr>
            </w:pPr>
          </w:p>
        </w:tc>
      </w:tr>
      <w:tr w:rsidR="00924C92" w:rsidRPr="00074B2D" w:rsidTr="001471B0">
        <w:trPr>
          <w:trHeight w:val="60"/>
        </w:trPr>
        <w:tc>
          <w:tcPr>
            <w:tcW w:w="4241" w:type="dxa"/>
            <w:gridSpan w:val="3"/>
            <w:shd w:val="clear" w:color="FFFFFF" w:fill="auto"/>
            <w:vAlign w:val="bottom"/>
          </w:tcPr>
          <w:p w:rsidR="007F75D5" w:rsidRPr="00074B2D" w:rsidRDefault="00924C92">
            <w:pPr>
              <w:jc w:val="center"/>
              <w:rPr>
                <w:rFonts w:ascii="Times New Roman" w:hAnsi="Times New Roman" w:cs="Times New Roman"/>
                <w:sz w:val="24"/>
                <w:szCs w:val="24"/>
              </w:rPr>
            </w:pPr>
            <w:r w:rsidRPr="00074B2D">
              <w:rPr>
                <w:rFonts w:ascii="Times New Roman" w:hAnsi="Times New Roman" w:cs="Times New Roman"/>
                <w:sz w:val="24"/>
                <w:szCs w:val="24"/>
              </w:rPr>
              <w:t>Http://www.medgorod.ru</w:t>
            </w:r>
          </w:p>
        </w:tc>
        <w:tc>
          <w:tcPr>
            <w:tcW w:w="462" w:type="dxa"/>
            <w:shd w:val="clear" w:color="FFFFFF" w:fill="auto"/>
            <w:vAlign w:val="bottom"/>
          </w:tcPr>
          <w:p w:rsidR="007F75D5" w:rsidRPr="00074B2D" w:rsidRDefault="007F75D5">
            <w:pPr>
              <w:rPr>
                <w:rFonts w:ascii="Times New Roman" w:hAnsi="Times New Roman" w:cs="Times New Roman"/>
                <w:sz w:val="24"/>
                <w:szCs w:val="24"/>
              </w:rPr>
            </w:pPr>
          </w:p>
        </w:tc>
        <w:tc>
          <w:tcPr>
            <w:tcW w:w="570" w:type="dxa"/>
            <w:shd w:val="clear" w:color="FFFFFF" w:fill="auto"/>
            <w:vAlign w:val="bottom"/>
          </w:tcPr>
          <w:p w:rsidR="007F75D5" w:rsidRPr="00074B2D" w:rsidRDefault="007F75D5">
            <w:pPr>
              <w:rPr>
                <w:rFonts w:ascii="Times New Roman" w:hAnsi="Times New Roman" w:cs="Times New Roman"/>
                <w:sz w:val="24"/>
                <w:szCs w:val="24"/>
              </w:rPr>
            </w:pPr>
          </w:p>
        </w:tc>
        <w:tc>
          <w:tcPr>
            <w:tcW w:w="806" w:type="dxa"/>
            <w:shd w:val="clear" w:color="FFFFFF" w:fill="auto"/>
            <w:vAlign w:val="bottom"/>
          </w:tcPr>
          <w:p w:rsidR="007F75D5" w:rsidRPr="00074B2D" w:rsidRDefault="007F75D5">
            <w:pPr>
              <w:rPr>
                <w:rFonts w:ascii="Times New Roman" w:hAnsi="Times New Roman" w:cs="Times New Roman"/>
                <w:sz w:val="24"/>
                <w:szCs w:val="24"/>
              </w:rPr>
            </w:pPr>
          </w:p>
        </w:tc>
        <w:tc>
          <w:tcPr>
            <w:tcW w:w="1545" w:type="dxa"/>
            <w:shd w:val="clear" w:color="FFFFFF" w:fill="auto"/>
            <w:vAlign w:val="bottom"/>
          </w:tcPr>
          <w:p w:rsidR="007F75D5" w:rsidRPr="00074B2D" w:rsidRDefault="007F75D5">
            <w:pPr>
              <w:rPr>
                <w:rFonts w:ascii="Times New Roman" w:hAnsi="Times New Roman" w:cs="Times New Roman"/>
                <w:sz w:val="24"/>
                <w:szCs w:val="24"/>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924C92" w:rsidRPr="00074B2D" w:rsidTr="001471B0">
        <w:trPr>
          <w:trHeight w:val="60"/>
        </w:trPr>
        <w:tc>
          <w:tcPr>
            <w:tcW w:w="4241" w:type="dxa"/>
            <w:gridSpan w:val="3"/>
            <w:shd w:val="clear" w:color="FFFFFF" w:fill="auto"/>
            <w:vAlign w:val="bottom"/>
          </w:tcPr>
          <w:p w:rsidR="007F75D5" w:rsidRPr="00074B2D" w:rsidRDefault="00924C92">
            <w:pPr>
              <w:jc w:val="center"/>
              <w:rPr>
                <w:rFonts w:ascii="Times New Roman" w:hAnsi="Times New Roman" w:cs="Times New Roman"/>
                <w:sz w:val="24"/>
                <w:szCs w:val="24"/>
              </w:rPr>
            </w:pPr>
            <w:r w:rsidRPr="00074B2D">
              <w:rPr>
                <w:rFonts w:ascii="Times New Roman" w:hAnsi="Times New Roman" w:cs="Times New Roman"/>
                <w:sz w:val="24"/>
                <w:szCs w:val="24"/>
              </w:rPr>
              <w:t>ОКПО 01913234</w:t>
            </w:r>
          </w:p>
        </w:tc>
        <w:tc>
          <w:tcPr>
            <w:tcW w:w="462" w:type="dxa"/>
            <w:shd w:val="clear" w:color="FFFFFF" w:fill="auto"/>
            <w:vAlign w:val="bottom"/>
          </w:tcPr>
          <w:p w:rsidR="007F75D5" w:rsidRPr="00074B2D" w:rsidRDefault="007F75D5">
            <w:pPr>
              <w:rPr>
                <w:rFonts w:ascii="Times New Roman" w:hAnsi="Times New Roman" w:cs="Times New Roman"/>
                <w:sz w:val="24"/>
                <w:szCs w:val="24"/>
              </w:rPr>
            </w:pPr>
          </w:p>
        </w:tc>
        <w:tc>
          <w:tcPr>
            <w:tcW w:w="570" w:type="dxa"/>
            <w:shd w:val="clear" w:color="FFFFFF" w:fill="auto"/>
            <w:vAlign w:val="bottom"/>
          </w:tcPr>
          <w:p w:rsidR="007F75D5" w:rsidRPr="00074B2D" w:rsidRDefault="007F75D5">
            <w:pPr>
              <w:rPr>
                <w:rFonts w:ascii="Times New Roman" w:hAnsi="Times New Roman" w:cs="Times New Roman"/>
                <w:sz w:val="24"/>
                <w:szCs w:val="24"/>
              </w:rPr>
            </w:pPr>
          </w:p>
        </w:tc>
        <w:tc>
          <w:tcPr>
            <w:tcW w:w="806" w:type="dxa"/>
            <w:shd w:val="clear" w:color="FFFFFF" w:fill="auto"/>
            <w:vAlign w:val="bottom"/>
          </w:tcPr>
          <w:p w:rsidR="007F75D5" w:rsidRPr="00074B2D" w:rsidRDefault="007F75D5">
            <w:pPr>
              <w:rPr>
                <w:rFonts w:ascii="Times New Roman" w:hAnsi="Times New Roman" w:cs="Times New Roman"/>
                <w:sz w:val="24"/>
                <w:szCs w:val="24"/>
              </w:rPr>
            </w:pPr>
          </w:p>
        </w:tc>
        <w:tc>
          <w:tcPr>
            <w:tcW w:w="1545" w:type="dxa"/>
            <w:shd w:val="clear" w:color="FFFFFF" w:fill="auto"/>
            <w:vAlign w:val="bottom"/>
          </w:tcPr>
          <w:p w:rsidR="007F75D5" w:rsidRPr="00074B2D" w:rsidRDefault="007F75D5">
            <w:pPr>
              <w:rPr>
                <w:rFonts w:ascii="Times New Roman" w:hAnsi="Times New Roman" w:cs="Times New Roman"/>
                <w:sz w:val="24"/>
                <w:szCs w:val="24"/>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924C92" w:rsidRPr="00074B2D" w:rsidTr="001471B0">
        <w:trPr>
          <w:trHeight w:val="60"/>
        </w:trPr>
        <w:tc>
          <w:tcPr>
            <w:tcW w:w="4241" w:type="dxa"/>
            <w:gridSpan w:val="3"/>
            <w:shd w:val="clear" w:color="FFFFFF" w:fill="auto"/>
            <w:vAlign w:val="bottom"/>
          </w:tcPr>
          <w:p w:rsidR="007F75D5" w:rsidRPr="00074B2D" w:rsidRDefault="00924C92">
            <w:pPr>
              <w:jc w:val="center"/>
              <w:rPr>
                <w:rFonts w:ascii="Times New Roman" w:hAnsi="Times New Roman" w:cs="Times New Roman"/>
                <w:sz w:val="24"/>
                <w:szCs w:val="24"/>
              </w:rPr>
            </w:pPr>
            <w:r w:rsidRPr="00074B2D">
              <w:rPr>
                <w:rFonts w:ascii="Times New Roman" w:hAnsi="Times New Roman" w:cs="Times New Roman"/>
                <w:sz w:val="24"/>
                <w:szCs w:val="24"/>
              </w:rPr>
              <w:t>ИНН/КПП 2465030876/246501001</w:t>
            </w:r>
          </w:p>
        </w:tc>
        <w:tc>
          <w:tcPr>
            <w:tcW w:w="462" w:type="dxa"/>
            <w:shd w:val="clear" w:color="FFFFFF" w:fill="auto"/>
            <w:vAlign w:val="bottom"/>
          </w:tcPr>
          <w:p w:rsidR="007F75D5" w:rsidRPr="00074B2D" w:rsidRDefault="007F75D5">
            <w:pPr>
              <w:rPr>
                <w:rFonts w:ascii="Times New Roman" w:hAnsi="Times New Roman" w:cs="Times New Roman"/>
                <w:sz w:val="24"/>
                <w:szCs w:val="24"/>
              </w:rPr>
            </w:pPr>
          </w:p>
        </w:tc>
        <w:tc>
          <w:tcPr>
            <w:tcW w:w="570" w:type="dxa"/>
            <w:shd w:val="clear" w:color="FFFFFF" w:fill="auto"/>
            <w:vAlign w:val="bottom"/>
          </w:tcPr>
          <w:p w:rsidR="007F75D5" w:rsidRPr="00074B2D" w:rsidRDefault="007F75D5">
            <w:pPr>
              <w:rPr>
                <w:rFonts w:ascii="Times New Roman" w:hAnsi="Times New Roman" w:cs="Times New Roman"/>
                <w:sz w:val="24"/>
                <w:szCs w:val="24"/>
              </w:rPr>
            </w:pPr>
          </w:p>
        </w:tc>
        <w:tc>
          <w:tcPr>
            <w:tcW w:w="806" w:type="dxa"/>
            <w:shd w:val="clear" w:color="FFFFFF" w:fill="auto"/>
            <w:vAlign w:val="bottom"/>
          </w:tcPr>
          <w:p w:rsidR="007F75D5" w:rsidRPr="00074B2D" w:rsidRDefault="007F75D5">
            <w:pPr>
              <w:rPr>
                <w:rFonts w:ascii="Times New Roman" w:hAnsi="Times New Roman" w:cs="Times New Roman"/>
                <w:sz w:val="24"/>
                <w:szCs w:val="24"/>
              </w:rPr>
            </w:pPr>
          </w:p>
        </w:tc>
        <w:tc>
          <w:tcPr>
            <w:tcW w:w="1545" w:type="dxa"/>
            <w:shd w:val="clear" w:color="FFFFFF" w:fill="auto"/>
            <w:vAlign w:val="bottom"/>
          </w:tcPr>
          <w:p w:rsidR="007F75D5" w:rsidRPr="00074B2D" w:rsidRDefault="007F75D5">
            <w:pPr>
              <w:rPr>
                <w:rFonts w:ascii="Times New Roman" w:hAnsi="Times New Roman" w:cs="Times New Roman"/>
                <w:sz w:val="24"/>
                <w:szCs w:val="24"/>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924C92" w:rsidRPr="00074B2D" w:rsidTr="001471B0">
        <w:trPr>
          <w:trHeight w:val="60"/>
        </w:trPr>
        <w:tc>
          <w:tcPr>
            <w:tcW w:w="4241" w:type="dxa"/>
            <w:gridSpan w:val="3"/>
            <w:shd w:val="clear" w:color="FFFFFF" w:fill="auto"/>
            <w:vAlign w:val="bottom"/>
          </w:tcPr>
          <w:p w:rsidR="007F75D5" w:rsidRPr="00074B2D" w:rsidRDefault="00924C92">
            <w:pPr>
              <w:jc w:val="center"/>
              <w:rPr>
                <w:rFonts w:ascii="Times New Roman" w:hAnsi="Times New Roman" w:cs="Times New Roman"/>
                <w:sz w:val="24"/>
                <w:szCs w:val="24"/>
              </w:rPr>
            </w:pPr>
            <w:r w:rsidRPr="00074B2D">
              <w:rPr>
                <w:rFonts w:ascii="Times New Roman" w:hAnsi="Times New Roman" w:cs="Times New Roman"/>
                <w:sz w:val="24"/>
                <w:szCs w:val="24"/>
              </w:rPr>
              <w:t>26/10/2021 г. №.1744-2021</w:t>
            </w:r>
          </w:p>
        </w:tc>
        <w:tc>
          <w:tcPr>
            <w:tcW w:w="462" w:type="dxa"/>
            <w:shd w:val="clear" w:color="FFFFFF" w:fill="auto"/>
            <w:vAlign w:val="bottom"/>
          </w:tcPr>
          <w:p w:rsidR="007F75D5" w:rsidRPr="00074B2D" w:rsidRDefault="007F75D5">
            <w:pPr>
              <w:rPr>
                <w:rFonts w:ascii="Times New Roman" w:hAnsi="Times New Roman" w:cs="Times New Roman"/>
                <w:sz w:val="24"/>
                <w:szCs w:val="24"/>
              </w:rPr>
            </w:pPr>
          </w:p>
        </w:tc>
        <w:tc>
          <w:tcPr>
            <w:tcW w:w="570" w:type="dxa"/>
            <w:shd w:val="clear" w:color="FFFFFF" w:fill="auto"/>
            <w:vAlign w:val="bottom"/>
          </w:tcPr>
          <w:p w:rsidR="007F75D5" w:rsidRPr="00074B2D" w:rsidRDefault="007F75D5">
            <w:pPr>
              <w:rPr>
                <w:rFonts w:ascii="Times New Roman" w:hAnsi="Times New Roman" w:cs="Times New Roman"/>
                <w:sz w:val="24"/>
                <w:szCs w:val="24"/>
              </w:rPr>
            </w:pPr>
          </w:p>
        </w:tc>
        <w:tc>
          <w:tcPr>
            <w:tcW w:w="806" w:type="dxa"/>
            <w:shd w:val="clear" w:color="FFFFFF" w:fill="auto"/>
            <w:vAlign w:val="bottom"/>
          </w:tcPr>
          <w:p w:rsidR="007F75D5" w:rsidRPr="00074B2D" w:rsidRDefault="007F75D5">
            <w:pPr>
              <w:rPr>
                <w:rFonts w:ascii="Times New Roman" w:hAnsi="Times New Roman" w:cs="Times New Roman"/>
                <w:sz w:val="24"/>
                <w:szCs w:val="24"/>
              </w:rPr>
            </w:pPr>
          </w:p>
        </w:tc>
        <w:tc>
          <w:tcPr>
            <w:tcW w:w="1545" w:type="dxa"/>
            <w:shd w:val="clear" w:color="FFFFFF" w:fill="auto"/>
            <w:vAlign w:val="bottom"/>
          </w:tcPr>
          <w:p w:rsidR="007F75D5" w:rsidRPr="00074B2D" w:rsidRDefault="007F75D5">
            <w:pPr>
              <w:rPr>
                <w:rFonts w:ascii="Times New Roman" w:hAnsi="Times New Roman" w:cs="Times New Roman"/>
                <w:sz w:val="24"/>
                <w:szCs w:val="24"/>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924C92" w:rsidRPr="00074B2D" w:rsidTr="001471B0">
        <w:trPr>
          <w:trHeight w:val="60"/>
        </w:trPr>
        <w:tc>
          <w:tcPr>
            <w:tcW w:w="4241" w:type="dxa"/>
            <w:gridSpan w:val="3"/>
            <w:shd w:val="clear" w:color="FFFFFF" w:fill="auto"/>
            <w:vAlign w:val="bottom"/>
          </w:tcPr>
          <w:p w:rsidR="007F75D5" w:rsidRPr="00074B2D" w:rsidRDefault="00924C92">
            <w:pPr>
              <w:jc w:val="center"/>
              <w:rPr>
                <w:rFonts w:ascii="Times New Roman" w:hAnsi="Times New Roman" w:cs="Times New Roman"/>
                <w:sz w:val="24"/>
                <w:szCs w:val="24"/>
              </w:rPr>
            </w:pPr>
            <w:r w:rsidRPr="00074B2D">
              <w:rPr>
                <w:rFonts w:ascii="Times New Roman" w:hAnsi="Times New Roman" w:cs="Times New Roman"/>
                <w:sz w:val="24"/>
                <w:szCs w:val="24"/>
              </w:rPr>
              <w:t>На №_________ от ________________</w:t>
            </w:r>
          </w:p>
        </w:tc>
        <w:tc>
          <w:tcPr>
            <w:tcW w:w="462" w:type="dxa"/>
            <w:shd w:val="clear" w:color="FFFFFF" w:fill="auto"/>
            <w:vAlign w:val="bottom"/>
          </w:tcPr>
          <w:p w:rsidR="007F75D5" w:rsidRPr="00074B2D" w:rsidRDefault="007F75D5">
            <w:pPr>
              <w:rPr>
                <w:rFonts w:ascii="Times New Roman" w:hAnsi="Times New Roman" w:cs="Times New Roman"/>
                <w:sz w:val="24"/>
                <w:szCs w:val="24"/>
              </w:rPr>
            </w:pPr>
          </w:p>
        </w:tc>
        <w:tc>
          <w:tcPr>
            <w:tcW w:w="570" w:type="dxa"/>
            <w:shd w:val="clear" w:color="FFFFFF" w:fill="auto"/>
            <w:vAlign w:val="bottom"/>
          </w:tcPr>
          <w:p w:rsidR="007F75D5" w:rsidRPr="00074B2D" w:rsidRDefault="007F75D5">
            <w:pPr>
              <w:rPr>
                <w:rFonts w:ascii="Times New Roman" w:hAnsi="Times New Roman" w:cs="Times New Roman"/>
                <w:sz w:val="24"/>
                <w:szCs w:val="24"/>
              </w:rPr>
            </w:pPr>
          </w:p>
        </w:tc>
        <w:tc>
          <w:tcPr>
            <w:tcW w:w="806" w:type="dxa"/>
            <w:shd w:val="clear" w:color="FFFFFF" w:fill="auto"/>
            <w:vAlign w:val="bottom"/>
          </w:tcPr>
          <w:p w:rsidR="007F75D5" w:rsidRPr="00074B2D" w:rsidRDefault="007F75D5">
            <w:pPr>
              <w:rPr>
                <w:rFonts w:ascii="Times New Roman" w:hAnsi="Times New Roman" w:cs="Times New Roman"/>
                <w:sz w:val="24"/>
                <w:szCs w:val="24"/>
              </w:rPr>
            </w:pPr>
          </w:p>
        </w:tc>
        <w:tc>
          <w:tcPr>
            <w:tcW w:w="1545" w:type="dxa"/>
            <w:shd w:val="clear" w:color="FFFFFF" w:fill="auto"/>
            <w:vAlign w:val="bottom"/>
          </w:tcPr>
          <w:p w:rsidR="007F75D5" w:rsidRPr="00074B2D" w:rsidRDefault="007F75D5">
            <w:pPr>
              <w:rPr>
                <w:rFonts w:ascii="Times New Roman" w:hAnsi="Times New Roman" w:cs="Times New Roman"/>
                <w:sz w:val="24"/>
                <w:szCs w:val="24"/>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924C92" w:rsidRPr="00074B2D" w:rsidTr="001471B0">
        <w:trPr>
          <w:trHeight w:val="60"/>
        </w:trPr>
        <w:tc>
          <w:tcPr>
            <w:tcW w:w="359" w:type="dxa"/>
            <w:shd w:val="clear" w:color="FFFFFF" w:fill="auto"/>
            <w:vAlign w:val="bottom"/>
          </w:tcPr>
          <w:p w:rsidR="007F75D5" w:rsidRPr="00074B2D" w:rsidRDefault="007F75D5">
            <w:pPr>
              <w:rPr>
                <w:rFonts w:ascii="Times New Roman" w:hAnsi="Times New Roman" w:cs="Times New Roman"/>
                <w:sz w:val="24"/>
                <w:szCs w:val="24"/>
              </w:rPr>
            </w:pPr>
          </w:p>
        </w:tc>
        <w:tc>
          <w:tcPr>
            <w:tcW w:w="2149" w:type="dxa"/>
            <w:shd w:val="clear" w:color="FFFFFF" w:fill="auto"/>
            <w:vAlign w:val="bottom"/>
          </w:tcPr>
          <w:p w:rsidR="007F75D5" w:rsidRPr="00074B2D" w:rsidRDefault="007F75D5">
            <w:pPr>
              <w:rPr>
                <w:rFonts w:ascii="Times New Roman" w:hAnsi="Times New Roman" w:cs="Times New Roman"/>
                <w:sz w:val="24"/>
                <w:szCs w:val="24"/>
              </w:rPr>
            </w:pPr>
          </w:p>
        </w:tc>
        <w:tc>
          <w:tcPr>
            <w:tcW w:w="1733" w:type="dxa"/>
            <w:shd w:val="clear" w:color="FFFFFF" w:fill="auto"/>
            <w:vAlign w:val="bottom"/>
          </w:tcPr>
          <w:p w:rsidR="007F75D5" w:rsidRPr="00074B2D" w:rsidRDefault="007F75D5">
            <w:pPr>
              <w:rPr>
                <w:rFonts w:ascii="Times New Roman" w:hAnsi="Times New Roman" w:cs="Times New Roman"/>
                <w:sz w:val="24"/>
                <w:szCs w:val="24"/>
              </w:rPr>
            </w:pPr>
          </w:p>
        </w:tc>
        <w:tc>
          <w:tcPr>
            <w:tcW w:w="462" w:type="dxa"/>
            <w:shd w:val="clear" w:color="FFFFFF" w:fill="auto"/>
            <w:vAlign w:val="bottom"/>
          </w:tcPr>
          <w:p w:rsidR="007F75D5" w:rsidRPr="00074B2D" w:rsidRDefault="007F75D5">
            <w:pPr>
              <w:rPr>
                <w:rFonts w:ascii="Times New Roman" w:hAnsi="Times New Roman" w:cs="Times New Roman"/>
                <w:sz w:val="24"/>
                <w:szCs w:val="24"/>
              </w:rPr>
            </w:pPr>
          </w:p>
        </w:tc>
        <w:tc>
          <w:tcPr>
            <w:tcW w:w="570" w:type="dxa"/>
            <w:shd w:val="clear" w:color="FFFFFF" w:fill="auto"/>
            <w:vAlign w:val="bottom"/>
          </w:tcPr>
          <w:p w:rsidR="007F75D5" w:rsidRPr="00074B2D" w:rsidRDefault="007F75D5">
            <w:pPr>
              <w:rPr>
                <w:rFonts w:ascii="Times New Roman" w:hAnsi="Times New Roman" w:cs="Times New Roman"/>
                <w:sz w:val="24"/>
                <w:szCs w:val="24"/>
              </w:rPr>
            </w:pPr>
          </w:p>
        </w:tc>
        <w:tc>
          <w:tcPr>
            <w:tcW w:w="806" w:type="dxa"/>
            <w:shd w:val="clear" w:color="FFFFFF" w:fill="auto"/>
            <w:vAlign w:val="bottom"/>
          </w:tcPr>
          <w:p w:rsidR="007F75D5" w:rsidRPr="00074B2D" w:rsidRDefault="007F75D5">
            <w:pPr>
              <w:rPr>
                <w:rFonts w:ascii="Times New Roman" w:hAnsi="Times New Roman" w:cs="Times New Roman"/>
                <w:sz w:val="24"/>
                <w:szCs w:val="24"/>
              </w:rPr>
            </w:pPr>
          </w:p>
        </w:tc>
        <w:tc>
          <w:tcPr>
            <w:tcW w:w="1545" w:type="dxa"/>
            <w:shd w:val="clear" w:color="FFFFFF" w:fill="auto"/>
            <w:vAlign w:val="bottom"/>
          </w:tcPr>
          <w:p w:rsidR="007F75D5" w:rsidRPr="00074B2D" w:rsidRDefault="007F75D5">
            <w:pPr>
              <w:rPr>
                <w:rFonts w:ascii="Times New Roman" w:hAnsi="Times New Roman" w:cs="Times New Roman"/>
                <w:sz w:val="24"/>
                <w:szCs w:val="24"/>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924C92" w:rsidRPr="00074B2D" w:rsidTr="001471B0">
        <w:trPr>
          <w:trHeight w:val="60"/>
        </w:trPr>
        <w:tc>
          <w:tcPr>
            <w:tcW w:w="4241" w:type="dxa"/>
            <w:gridSpan w:val="3"/>
            <w:shd w:val="clear" w:color="FFFFFF" w:fill="auto"/>
            <w:vAlign w:val="bottom"/>
          </w:tcPr>
          <w:p w:rsidR="007F75D5" w:rsidRPr="00074B2D" w:rsidRDefault="00924C92">
            <w:pPr>
              <w:jc w:val="center"/>
              <w:rPr>
                <w:rFonts w:ascii="Times New Roman" w:hAnsi="Times New Roman" w:cs="Times New Roman"/>
                <w:sz w:val="24"/>
                <w:szCs w:val="24"/>
              </w:rPr>
            </w:pPr>
            <w:r w:rsidRPr="00074B2D">
              <w:rPr>
                <w:rFonts w:ascii="Times New Roman" w:hAnsi="Times New Roman" w:cs="Times New Roman"/>
                <w:sz w:val="24"/>
                <w:szCs w:val="24"/>
              </w:rPr>
              <w:t>О коммерческом предложении</w:t>
            </w:r>
          </w:p>
        </w:tc>
        <w:tc>
          <w:tcPr>
            <w:tcW w:w="462" w:type="dxa"/>
            <w:shd w:val="clear" w:color="FFFFFF" w:fill="auto"/>
            <w:vAlign w:val="bottom"/>
          </w:tcPr>
          <w:p w:rsidR="007F75D5" w:rsidRPr="00074B2D" w:rsidRDefault="007F75D5">
            <w:pPr>
              <w:rPr>
                <w:rFonts w:ascii="Times New Roman" w:hAnsi="Times New Roman" w:cs="Times New Roman"/>
                <w:sz w:val="24"/>
                <w:szCs w:val="24"/>
              </w:rPr>
            </w:pPr>
          </w:p>
        </w:tc>
        <w:tc>
          <w:tcPr>
            <w:tcW w:w="570" w:type="dxa"/>
            <w:shd w:val="clear" w:color="FFFFFF" w:fill="auto"/>
            <w:vAlign w:val="bottom"/>
          </w:tcPr>
          <w:p w:rsidR="007F75D5" w:rsidRPr="00074B2D" w:rsidRDefault="007F75D5">
            <w:pPr>
              <w:rPr>
                <w:rFonts w:ascii="Times New Roman" w:hAnsi="Times New Roman" w:cs="Times New Roman"/>
                <w:sz w:val="24"/>
                <w:szCs w:val="24"/>
              </w:rPr>
            </w:pPr>
          </w:p>
        </w:tc>
        <w:tc>
          <w:tcPr>
            <w:tcW w:w="806" w:type="dxa"/>
            <w:shd w:val="clear" w:color="FFFFFF" w:fill="auto"/>
            <w:vAlign w:val="bottom"/>
          </w:tcPr>
          <w:p w:rsidR="007F75D5" w:rsidRPr="00074B2D" w:rsidRDefault="007F75D5">
            <w:pPr>
              <w:rPr>
                <w:rFonts w:ascii="Times New Roman" w:hAnsi="Times New Roman" w:cs="Times New Roman"/>
                <w:sz w:val="24"/>
                <w:szCs w:val="24"/>
              </w:rPr>
            </w:pPr>
          </w:p>
        </w:tc>
        <w:tc>
          <w:tcPr>
            <w:tcW w:w="1545" w:type="dxa"/>
            <w:shd w:val="clear" w:color="FFFFFF" w:fill="auto"/>
            <w:vAlign w:val="bottom"/>
          </w:tcPr>
          <w:p w:rsidR="007F75D5" w:rsidRPr="00074B2D" w:rsidRDefault="007F75D5">
            <w:pPr>
              <w:rPr>
                <w:rFonts w:ascii="Times New Roman" w:hAnsi="Times New Roman" w:cs="Times New Roman"/>
                <w:sz w:val="24"/>
                <w:szCs w:val="24"/>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924C92" w:rsidRPr="00074B2D" w:rsidTr="001471B0">
        <w:trPr>
          <w:trHeight w:val="60"/>
        </w:trPr>
        <w:tc>
          <w:tcPr>
            <w:tcW w:w="359" w:type="dxa"/>
            <w:shd w:val="clear" w:color="FFFFFF" w:fill="auto"/>
            <w:vAlign w:val="bottom"/>
          </w:tcPr>
          <w:p w:rsidR="007F75D5" w:rsidRPr="00074B2D" w:rsidRDefault="007F75D5">
            <w:pPr>
              <w:rPr>
                <w:rFonts w:ascii="Times New Roman" w:hAnsi="Times New Roman" w:cs="Times New Roman"/>
                <w:sz w:val="24"/>
                <w:szCs w:val="24"/>
              </w:rPr>
            </w:pPr>
          </w:p>
        </w:tc>
        <w:tc>
          <w:tcPr>
            <w:tcW w:w="2149" w:type="dxa"/>
            <w:shd w:val="clear" w:color="FFFFFF" w:fill="auto"/>
            <w:vAlign w:val="bottom"/>
          </w:tcPr>
          <w:p w:rsidR="007F75D5" w:rsidRPr="00074B2D" w:rsidRDefault="007F75D5">
            <w:pPr>
              <w:rPr>
                <w:rFonts w:ascii="Times New Roman" w:hAnsi="Times New Roman" w:cs="Times New Roman"/>
                <w:sz w:val="24"/>
                <w:szCs w:val="24"/>
              </w:rPr>
            </w:pPr>
          </w:p>
        </w:tc>
        <w:tc>
          <w:tcPr>
            <w:tcW w:w="1733" w:type="dxa"/>
            <w:shd w:val="clear" w:color="FFFFFF" w:fill="auto"/>
            <w:vAlign w:val="bottom"/>
          </w:tcPr>
          <w:p w:rsidR="007F75D5" w:rsidRPr="00074B2D" w:rsidRDefault="007F75D5">
            <w:pPr>
              <w:rPr>
                <w:rFonts w:ascii="Times New Roman" w:hAnsi="Times New Roman" w:cs="Times New Roman"/>
                <w:sz w:val="24"/>
                <w:szCs w:val="24"/>
              </w:rPr>
            </w:pPr>
          </w:p>
        </w:tc>
        <w:tc>
          <w:tcPr>
            <w:tcW w:w="462" w:type="dxa"/>
            <w:shd w:val="clear" w:color="FFFFFF" w:fill="auto"/>
            <w:vAlign w:val="bottom"/>
          </w:tcPr>
          <w:p w:rsidR="007F75D5" w:rsidRPr="00074B2D" w:rsidRDefault="007F75D5">
            <w:pPr>
              <w:rPr>
                <w:rFonts w:ascii="Times New Roman" w:hAnsi="Times New Roman" w:cs="Times New Roman"/>
                <w:sz w:val="24"/>
                <w:szCs w:val="24"/>
              </w:rPr>
            </w:pPr>
          </w:p>
        </w:tc>
        <w:tc>
          <w:tcPr>
            <w:tcW w:w="570" w:type="dxa"/>
            <w:shd w:val="clear" w:color="FFFFFF" w:fill="auto"/>
            <w:vAlign w:val="bottom"/>
          </w:tcPr>
          <w:p w:rsidR="007F75D5" w:rsidRPr="00074B2D" w:rsidRDefault="007F75D5">
            <w:pPr>
              <w:rPr>
                <w:rFonts w:ascii="Times New Roman" w:hAnsi="Times New Roman" w:cs="Times New Roman"/>
                <w:sz w:val="24"/>
                <w:szCs w:val="24"/>
              </w:rPr>
            </w:pPr>
          </w:p>
        </w:tc>
        <w:tc>
          <w:tcPr>
            <w:tcW w:w="806" w:type="dxa"/>
            <w:shd w:val="clear" w:color="FFFFFF" w:fill="auto"/>
            <w:vAlign w:val="bottom"/>
          </w:tcPr>
          <w:p w:rsidR="007F75D5" w:rsidRPr="00074B2D" w:rsidRDefault="007F75D5">
            <w:pPr>
              <w:rPr>
                <w:rFonts w:ascii="Times New Roman" w:hAnsi="Times New Roman" w:cs="Times New Roman"/>
                <w:sz w:val="24"/>
                <w:szCs w:val="24"/>
              </w:rPr>
            </w:pPr>
          </w:p>
        </w:tc>
        <w:tc>
          <w:tcPr>
            <w:tcW w:w="1545" w:type="dxa"/>
            <w:shd w:val="clear" w:color="FFFFFF" w:fill="auto"/>
            <w:vAlign w:val="bottom"/>
          </w:tcPr>
          <w:p w:rsidR="007F75D5" w:rsidRPr="00074B2D" w:rsidRDefault="007F75D5">
            <w:pPr>
              <w:rPr>
                <w:rFonts w:ascii="Times New Roman" w:hAnsi="Times New Roman" w:cs="Times New Roman"/>
                <w:sz w:val="24"/>
                <w:szCs w:val="24"/>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7F75D5" w:rsidRPr="00074B2D" w:rsidTr="001471B0">
        <w:trPr>
          <w:trHeight w:val="60"/>
        </w:trPr>
        <w:tc>
          <w:tcPr>
            <w:tcW w:w="7624" w:type="dxa"/>
            <w:gridSpan w:val="7"/>
            <w:shd w:val="clear" w:color="FFFFFF" w:fill="auto"/>
            <w:vAlign w:val="bottom"/>
          </w:tcPr>
          <w:p w:rsidR="007F75D5" w:rsidRPr="00074B2D" w:rsidRDefault="00924C92">
            <w:pPr>
              <w:jc w:val="center"/>
              <w:rPr>
                <w:rFonts w:ascii="Times New Roman" w:hAnsi="Times New Roman" w:cs="Times New Roman"/>
                <w:b/>
                <w:sz w:val="28"/>
                <w:szCs w:val="28"/>
              </w:rPr>
            </w:pPr>
            <w:r w:rsidRPr="00074B2D">
              <w:rPr>
                <w:rFonts w:ascii="Times New Roman" w:hAnsi="Times New Roman" w:cs="Times New Roman"/>
                <w:b/>
                <w:sz w:val="28"/>
                <w:szCs w:val="28"/>
              </w:rPr>
              <w:t>Уважаемые господа!</w:t>
            </w: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7F75D5" w:rsidRPr="00074B2D" w:rsidTr="00074B2D">
        <w:trPr>
          <w:trHeight w:val="60"/>
        </w:trPr>
        <w:tc>
          <w:tcPr>
            <w:tcW w:w="10829" w:type="dxa"/>
            <w:gridSpan w:val="10"/>
            <w:shd w:val="clear" w:color="FFFFFF" w:fill="auto"/>
            <w:vAlign w:val="bottom"/>
          </w:tcPr>
          <w:p w:rsidR="007F75D5" w:rsidRPr="00074B2D" w:rsidRDefault="00924C92">
            <w:pPr>
              <w:jc w:val="center"/>
              <w:rPr>
                <w:rFonts w:ascii="Times New Roman" w:hAnsi="Times New Roman" w:cs="Times New Roman"/>
                <w:sz w:val="28"/>
                <w:szCs w:val="28"/>
              </w:rPr>
            </w:pPr>
            <w:r w:rsidRPr="00074B2D">
              <w:rPr>
                <w:rFonts w:ascii="Times New Roman" w:hAnsi="Times New Roman" w:cs="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vAlign w:val="center"/>
          </w:tcPr>
          <w:p w:rsidR="007F75D5" w:rsidRPr="00074B2D" w:rsidRDefault="00924C92">
            <w:pPr>
              <w:jc w:val="center"/>
              <w:rPr>
                <w:rFonts w:ascii="Times New Roman" w:hAnsi="Times New Roman" w:cs="Times New Roman"/>
                <w:b/>
                <w:sz w:val="24"/>
                <w:szCs w:val="24"/>
              </w:rPr>
            </w:pPr>
            <w:r w:rsidRPr="00074B2D">
              <w:rPr>
                <w:rFonts w:ascii="Times New Roman" w:hAnsi="Times New Roman" w:cs="Times New Roman"/>
                <w:b/>
                <w:sz w:val="24"/>
                <w:szCs w:val="24"/>
              </w:rPr>
              <w:t>№ п/п</w:t>
            </w:r>
          </w:p>
        </w:tc>
        <w:tc>
          <w:tcPr>
            <w:tcW w:w="2149" w:type="dxa"/>
            <w:tcBorders>
              <w:top w:val="single" w:sz="5" w:space="0" w:color="auto"/>
              <w:bottom w:val="single" w:sz="5" w:space="0" w:color="auto"/>
              <w:right w:val="single" w:sz="5" w:space="0" w:color="auto"/>
            </w:tcBorders>
            <w:shd w:val="clear" w:color="FFFFFF" w:fill="auto"/>
            <w:vAlign w:val="center"/>
          </w:tcPr>
          <w:p w:rsidR="007F75D5" w:rsidRPr="00074B2D" w:rsidRDefault="00924C92">
            <w:pPr>
              <w:jc w:val="center"/>
              <w:rPr>
                <w:rFonts w:ascii="Times New Roman" w:hAnsi="Times New Roman" w:cs="Times New Roman"/>
                <w:b/>
                <w:sz w:val="24"/>
                <w:szCs w:val="24"/>
              </w:rPr>
            </w:pPr>
            <w:r w:rsidRPr="00074B2D">
              <w:rPr>
                <w:rFonts w:ascii="Times New Roman" w:hAnsi="Times New Roman" w:cs="Times New Roman"/>
                <w:b/>
                <w:sz w:val="24"/>
                <w:szCs w:val="24"/>
              </w:rPr>
              <w:t>Наименование</w:t>
            </w:r>
          </w:p>
        </w:tc>
        <w:tc>
          <w:tcPr>
            <w:tcW w:w="1733" w:type="dxa"/>
            <w:tcBorders>
              <w:top w:val="single" w:sz="5" w:space="0" w:color="auto"/>
              <w:bottom w:val="single" w:sz="5" w:space="0" w:color="auto"/>
              <w:right w:val="single" w:sz="5" w:space="0" w:color="auto"/>
            </w:tcBorders>
            <w:shd w:val="clear" w:color="FFFFFF" w:fill="auto"/>
            <w:vAlign w:val="center"/>
          </w:tcPr>
          <w:p w:rsidR="007F75D5" w:rsidRPr="00074B2D" w:rsidRDefault="00924C92">
            <w:pPr>
              <w:jc w:val="center"/>
              <w:rPr>
                <w:rFonts w:ascii="Times New Roman" w:hAnsi="Times New Roman" w:cs="Times New Roman"/>
                <w:b/>
                <w:sz w:val="24"/>
                <w:szCs w:val="24"/>
              </w:rPr>
            </w:pPr>
            <w:r w:rsidRPr="00074B2D">
              <w:rPr>
                <w:rFonts w:ascii="Times New Roman" w:hAnsi="Times New Roman" w:cs="Times New Roman"/>
                <w:b/>
                <w:sz w:val="24"/>
                <w:szCs w:val="24"/>
              </w:rPr>
              <w:t>Характеристики</w:t>
            </w:r>
          </w:p>
        </w:tc>
        <w:tc>
          <w:tcPr>
            <w:tcW w:w="462" w:type="dxa"/>
            <w:tcBorders>
              <w:top w:val="single" w:sz="5" w:space="0" w:color="auto"/>
              <w:bottom w:val="single" w:sz="5" w:space="0" w:color="auto"/>
              <w:right w:val="single" w:sz="5" w:space="0" w:color="auto"/>
            </w:tcBorders>
            <w:shd w:val="clear" w:color="FFFFFF" w:fill="auto"/>
            <w:vAlign w:val="center"/>
          </w:tcPr>
          <w:p w:rsidR="007F75D5" w:rsidRPr="00074B2D" w:rsidRDefault="00924C92">
            <w:pPr>
              <w:jc w:val="center"/>
              <w:rPr>
                <w:rFonts w:ascii="Times New Roman" w:hAnsi="Times New Roman" w:cs="Times New Roman"/>
                <w:b/>
                <w:sz w:val="24"/>
                <w:szCs w:val="24"/>
              </w:rPr>
            </w:pPr>
            <w:r w:rsidRPr="00074B2D">
              <w:rPr>
                <w:rFonts w:ascii="Times New Roman" w:hAnsi="Times New Roman" w:cs="Times New Roman"/>
                <w:b/>
                <w:sz w:val="24"/>
                <w:szCs w:val="24"/>
              </w:rPr>
              <w:t>Ед. изм.</w:t>
            </w:r>
          </w:p>
        </w:tc>
        <w:tc>
          <w:tcPr>
            <w:tcW w:w="570" w:type="dxa"/>
            <w:tcBorders>
              <w:top w:val="single" w:sz="5" w:space="0" w:color="auto"/>
              <w:bottom w:val="single" w:sz="5" w:space="0" w:color="auto"/>
              <w:right w:val="single" w:sz="5" w:space="0" w:color="auto"/>
            </w:tcBorders>
            <w:shd w:val="clear" w:color="FFFFFF" w:fill="auto"/>
            <w:vAlign w:val="center"/>
          </w:tcPr>
          <w:p w:rsidR="007F75D5" w:rsidRPr="00074B2D" w:rsidRDefault="00924C92">
            <w:pPr>
              <w:jc w:val="center"/>
              <w:rPr>
                <w:rFonts w:ascii="Times New Roman" w:hAnsi="Times New Roman" w:cs="Times New Roman"/>
                <w:b/>
                <w:sz w:val="24"/>
                <w:szCs w:val="24"/>
              </w:rPr>
            </w:pPr>
            <w:r w:rsidRPr="00074B2D">
              <w:rPr>
                <w:rFonts w:ascii="Times New Roman" w:hAnsi="Times New Roman" w:cs="Times New Roman"/>
                <w:b/>
                <w:sz w:val="24"/>
                <w:szCs w:val="24"/>
              </w:rPr>
              <w:t xml:space="preserve">Кол-во, </w:t>
            </w:r>
            <w:proofErr w:type="spellStart"/>
            <w:r w:rsidRPr="00074B2D">
              <w:rPr>
                <w:rFonts w:ascii="Times New Roman" w:hAnsi="Times New Roman" w:cs="Times New Roman"/>
                <w:b/>
                <w:sz w:val="24"/>
                <w:szCs w:val="24"/>
              </w:rPr>
              <w:t>шт</w:t>
            </w:r>
            <w:proofErr w:type="spellEnd"/>
          </w:p>
        </w:tc>
        <w:tc>
          <w:tcPr>
            <w:tcW w:w="806" w:type="dxa"/>
            <w:tcBorders>
              <w:top w:val="single" w:sz="5" w:space="0" w:color="auto"/>
              <w:bottom w:val="single" w:sz="5" w:space="0" w:color="auto"/>
              <w:right w:val="single" w:sz="5" w:space="0" w:color="auto"/>
            </w:tcBorders>
            <w:shd w:val="clear" w:color="FFFFFF" w:fill="auto"/>
            <w:vAlign w:val="center"/>
          </w:tcPr>
          <w:p w:rsidR="007F75D5" w:rsidRPr="00074B2D" w:rsidRDefault="00924C92">
            <w:pPr>
              <w:jc w:val="center"/>
              <w:rPr>
                <w:rFonts w:ascii="Times New Roman" w:hAnsi="Times New Roman" w:cs="Times New Roman"/>
                <w:b/>
                <w:sz w:val="24"/>
                <w:szCs w:val="24"/>
              </w:rPr>
            </w:pPr>
            <w:r w:rsidRPr="00074B2D">
              <w:rPr>
                <w:rFonts w:ascii="Times New Roman" w:hAnsi="Times New Roman" w:cs="Times New Roman"/>
                <w:b/>
                <w:sz w:val="24"/>
                <w:szCs w:val="24"/>
              </w:rPr>
              <w:t>Цена, рублей</w:t>
            </w:r>
          </w:p>
        </w:tc>
        <w:tc>
          <w:tcPr>
            <w:tcW w:w="1545" w:type="dxa"/>
            <w:tcBorders>
              <w:top w:val="single" w:sz="5" w:space="0" w:color="auto"/>
              <w:bottom w:val="single" w:sz="5" w:space="0" w:color="auto"/>
              <w:right w:val="single" w:sz="5" w:space="0" w:color="auto"/>
            </w:tcBorders>
            <w:shd w:val="clear" w:color="FFFFFF" w:fill="auto"/>
            <w:vAlign w:val="center"/>
          </w:tcPr>
          <w:p w:rsidR="007F75D5" w:rsidRPr="00074B2D" w:rsidRDefault="00924C92">
            <w:pPr>
              <w:jc w:val="center"/>
              <w:rPr>
                <w:rFonts w:ascii="Times New Roman" w:hAnsi="Times New Roman" w:cs="Times New Roman"/>
                <w:b/>
                <w:sz w:val="24"/>
                <w:szCs w:val="24"/>
              </w:rPr>
            </w:pPr>
            <w:r w:rsidRPr="00074B2D">
              <w:rPr>
                <w:rFonts w:ascii="Times New Roman" w:hAnsi="Times New Roman" w:cs="Times New Roman"/>
                <w:b/>
                <w:sz w:val="24"/>
                <w:szCs w:val="24"/>
              </w:rPr>
              <w:t>Страна происхождения</w:t>
            </w:r>
          </w:p>
        </w:tc>
        <w:tc>
          <w:tcPr>
            <w:tcW w:w="1266" w:type="dxa"/>
            <w:tcBorders>
              <w:top w:val="single" w:sz="5" w:space="0" w:color="auto"/>
              <w:left w:val="single" w:sz="5" w:space="0" w:color="auto"/>
              <w:bottom w:val="single" w:sz="5" w:space="0" w:color="auto"/>
              <w:right w:val="single" w:sz="5" w:space="0" w:color="auto"/>
            </w:tcBorders>
            <w:shd w:val="clear" w:color="FFFFFF" w:fill="auto"/>
            <w:vAlign w:val="center"/>
          </w:tcPr>
          <w:p w:rsidR="007F75D5" w:rsidRPr="00074B2D" w:rsidRDefault="00924C92">
            <w:pPr>
              <w:jc w:val="center"/>
              <w:rPr>
                <w:rFonts w:ascii="Times New Roman" w:hAnsi="Times New Roman" w:cs="Times New Roman"/>
                <w:b/>
                <w:sz w:val="24"/>
                <w:szCs w:val="24"/>
              </w:rPr>
            </w:pPr>
            <w:r w:rsidRPr="00074B2D">
              <w:rPr>
                <w:rFonts w:ascii="Times New Roman" w:hAnsi="Times New Roman" w:cs="Times New Roman"/>
                <w:b/>
                <w:sz w:val="24"/>
                <w:szCs w:val="24"/>
              </w:rPr>
              <w:t>Остаточный срок годности</w:t>
            </w:r>
          </w:p>
        </w:tc>
        <w:tc>
          <w:tcPr>
            <w:tcW w:w="1432" w:type="dxa"/>
            <w:tcBorders>
              <w:top w:val="single" w:sz="5" w:space="0" w:color="auto"/>
              <w:left w:val="single" w:sz="5" w:space="0" w:color="auto"/>
              <w:bottom w:val="single" w:sz="5" w:space="0" w:color="auto"/>
              <w:right w:val="single" w:sz="5" w:space="0" w:color="auto"/>
            </w:tcBorders>
            <w:shd w:val="clear" w:color="FFFFFF" w:fill="auto"/>
            <w:vAlign w:val="center"/>
          </w:tcPr>
          <w:p w:rsidR="007F75D5" w:rsidRPr="00074B2D" w:rsidRDefault="00924C92">
            <w:pPr>
              <w:jc w:val="center"/>
              <w:rPr>
                <w:rFonts w:ascii="Times New Roman" w:hAnsi="Times New Roman" w:cs="Times New Roman"/>
                <w:b/>
                <w:sz w:val="24"/>
                <w:szCs w:val="24"/>
              </w:rPr>
            </w:pPr>
            <w:r w:rsidRPr="00074B2D">
              <w:rPr>
                <w:rFonts w:ascii="Times New Roman" w:hAnsi="Times New Roman" w:cs="Times New Roman"/>
                <w:b/>
                <w:sz w:val="24"/>
                <w:szCs w:val="24"/>
              </w:rPr>
              <w:t>ОКПД2\КТРУ</w:t>
            </w:r>
          </w:p>
        </w:tc>
        <w:tc>
          <w:tcPr>
            <w:tcW w:w="507" w:type="dxa"/>
            <w:tcBorders>
              <w:top w:val="single" w:sz="5" w:space="0" w:color="auto"/>
              <w:left w:val="single" w:sz="5" w:space="0" w:color="auto"/>
              <w:bottom w:val="single" w:sz="5" w:space="0" w:color="auto"/>
              <w:right w:val="single" w:sz="5" w:space="0" w:color="auto"/>
            </w:tcBorders>
            <w:shd w:val="clear" w:color="FFFFFF" w:fill="auto"/>
            <w:vAlign w:val="center"/>
          </w:tcPr>
          <w:p w:rsidR="007F75D5" w:rsidRPr="00074B2D" w:rsidRDefault="00924C92">
            <w:pPr>
              <w:jc w:val="center"/>
              <w:rPr>
                <w:rFonts w:ascii="Times New Roman" w:hAnsi="Times New Roman" w:cs="Times New Roman"/>
                <w:b/>
                <w:sz w:val="24"/>
                <w:szCs w:val="24"/>
              </w:rPr>
            </w:pPr>
            <w:r w:rsidRPr="00074B2D">
              <w:rPr>
                <w:rFonts w:ascii="Times New Roman" w:hAnsi="Times New Roman" w:cs="Times New Roman"/>
                <w:b/>
                <w:sz w:val="24"/>
                <w:szCs w:val="24"/>
              </w:rPr>
              <w:t>Код вида МИ</w:t>
            </w: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t>1</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924C92" w:rsidRDefault="00924C92" w:rsidP="00924C92">
            <w:pPr>
              <w:rPr>
                <w:rFonts w:ascii="Times New Roman" w:hAnsi="Times New Roman" w:cs="Times New Roman"/>
                <w:color w:val="000000"/>
                <w:sz w:val="18"/>
                <w:szCs w:val="18"/>
              </w:rPr>
            </w:pPr>
            <w:r w:rsidRPr="00924C92">
              <w:rPr>
                <w:rFonts w:ascii="Times New Roman" w:hAnsi="Times New Roman" w:cs="Times New Roman"/>
                <w:color w:val="000000"/>
                <w:sz w:val="18"/>
                <w:szCs w:val="18"/>
              </w:rPr>
              <w:t>Набор белья для осмотра/хирургических процедур, стерильный, одноразового использования (для операции на бедре)</w:t>
            </w:r>
          </w:p>
        </w:tc>
        <w:tc>
          <w:tcPr>
            <w:tcW w:w="1733" w:type="dxa"/>
            <w:tcBorders>
              <w:top w:val="single" w:sz="5" w:space="0" w:color="auto"/>
              <w:bottom w:val="single" w:sz="5" w:space="0" w:color="auto"/>
              <w:right w:val="single" w:sz="5" w:space="0" w:color="auto"/>
            </w:tcBorders>
            <w:shd w:val="clear" w:color="FFFFFF" w:fill="auto"/>
          </w:tcPr>
          <w:p w:rsidR="00924C92" w:rsidRPr="00924C92" w:rsidRDefault="00924C92" w:rsidP="00924C92">
            <w:pPr>
              <w:rPr>
                <w:rFonts w:ascii="Times New Roman" w:hAnsi="Times New Roman" w:cs="Times New Roman"/>
                <w:sz w:val="18"/>
                <w:szCs w:val="18"/>
              </w:rPr>
            </w:pPr>
            <w:r w:rsidRPr="00924C92">
              <w:rPr>
                <w:rFonts w:ascii="Times New Roman" w:hAnsi="Times New Roman" w:cs="Times New Roman"/>
                <w:sz w:val="18"/>
                <w:szCs w:val="18"/>
              </w:rPr>
              <w:t>Состав набора:</w:t>
            </w:r>
          </w:p>
          <w:p w:rsidR="00924C92" w:rsidRPr="00924C92" w:rsidRDefault="00924C92" w:rsidP="00924C92">
            <w:pPr>
              <w:rPr>
                <w:rFonts w:ascii="Times New Roman" w:hAnsi="Times New Roman" w:cs="Times New Roman"/>
                <w:sz w:val="18"/>
                <w:szCs w:val="18"/>
              </w:rPr>
            </w:pPr>
            <w:r w:rsidRPr="00924C92">
              <w:rPr>
                <w:rFonts w:ascii="Times New Roman" w:hAnsi="Times New Roman" w:cs="Times New Roman"/>
                <w:sz w:val="18"/>
                <w:szCs w:val="18"/>
              </w:rPr>
              <w:t xml:space="preserve">1. Простыня операционная размер 2400х1800 мм ± 50 мм, наличие U образного выреза размер 200х1000 мм ± 20 мм, наличие липкого края по периметру отверстия – 1 шт. 2. Простыня операционная размер 2400х1800 мм ± 50 мм, наличие по большей стороне липкого края – 1 шт. 3. Простыня операционная размер 1800х1400 мм ± 50 мм, наличие по большей стороне липкого края – 1 шт. 4. Простыня операционная размер 2000х1800 мм ± 50 мм – 1 шт. 5. Салфетка хирургическая размер 230х230 мм ± 10 мм – 2 шт. 6. Бахилы размер 1200х700 мм ± 50 мм – 1 шт. </w:t>
            </w:r>
          </w:p>
          <w:p w:rsidR="00924C92" w:rsidRPr="00924C92" w:rsidRDefault="00924C92" w:rsidP="00924C92">
            <w:pPr>
              <w:rPr>
                <w:rFonts w:ascii="Times New Roman" w:hAnsi="Times New Roman" w:cs="Times New Roman"/>
                <w:sz w:val="18"/>
                <w:szCs w:val="18"/>
              </w:rPr>
            </w:pPr>
            <w:r w:rsidRPr="00924C92">
              <w:rPr>
                <w:rFonts w:ascii="Times New Roman" w:hAnsi="Times New Roman" w:cs="Times New Roman"/>
                <w:sz w:val="18"/>
                <w:szCs w:val="18"/>
              </w:rPr>
              <w:t xml:space="preserve">7. Чехол хирургический на инструментальный столик размер 1400х800 мм ± 50 мм – 1 шт. 8. Операционная лента размер 900х50 мм ± 10 мм. Наличие липкого края – 2 шт. 9. Простыня </w:t>
            </w:r>
            <w:r w:rsidRPr="00924C92">
              <w:rPr>
                <w:rFonts w:ascii="Times New Roman" w:hAnsi="Times New Roman" w:cs="Times New Roman"/>
                <w:sz w:val="18"/>
                <w:szCs w:val="18"/>
              </w:rPr>
              <w:lastRenderedPageBreak/>
              <w:t xml:space="preserve">операционная размер 800х700 мм ± 50 мм – 1 шт. 10. Карман - приемник хирургический размер 400х250 мм ± 10 мм, наличие липкого края – 1 шт. Поз. 1,2,4,5 должны быть изготовлены из двухслойного нетканого материала плотностью не менее 58 г/м2 (для обеспечения необходимой степени антисептической защиты): верхний слой - вискозный материал, плотностью не менее 28 г/м2 (для обеспечения необходимой степени впитывания), нижний слой - полиэтиленовая пленка, влагонепроницаемая (полностью исключает промокание). Поз.3,5,9 должны быть изготовлены из нетканого впитывающего паро- воздухопроницаемого нетканого материала </w:t>
            </w:r>
            <w:proofErr w:type="spellStart"/>
            <w:r w:rsidRPr="00924C92">
              <w:rPr>
                <w:rFonts w:ascii="Times New Roman" w:hAnsi="Times New Roman" w:cs="Times New Roman"/>
                <w:sz w:val="18"/>
                <w:szCs w:val="18"/>
              </w:rPr>
              <w:t>спанлейс</w:t>
            </w:r>
            <w:proofErr w:type="spellEnd"/>
            <w:r w:rsidRPr="00924C92">
              <w:rPr>
                <w:rFonts w:ascii="Times New Roman" w:hAnsi="Times New Roman" w:cs="Times New Roman"/>
                <w:sz w:val="18"/>
                <w:szCs w:val="18"/>
              </w:rPr>
              <w:t xml:space="preserve"> (содержание 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80 г/м2. Чехол хирургический на инструментальный столик должен быть изготовлен из полиэтилена толщиной не менее 60 </w:t>
            </w:r>
            <w:proofErr w:type="spellStart"/>
            <w:r w:rsidRPr="00924C92">
              <w:rPr>
                <w:rFonts w:ascii="Times New Roman" w:hAnsi="Times New Roman" w:cs="Times New Roman"/>
                <w:sz w:val="18"/>
                <w:szCs w:val="18"/>
              </w:rPr>
              <w:t>мкр</w:t>
            </w:r>
            <w:proofErr w:type="spellEnd"/>
            <w:r w:rsidRPr="00924C92">
              <w:rPr>
                <w:rFonts w:ascii="Times New Roman" w:hAnsi="Times New Roman" w:cs="Times New Roman"/>
                <w:sz w:val="18"/>
                <w:szCs w:val="18"/>
              </w:rPr>
              <w:t xml:space="preserve"> и иметь рабочую зону размером 800х700 мм ± 50 мм из нетканого впитывающего паро- воздухопроницаемого нетканого материала </w:t>
            </w:r>
            <w:proofErr w:type="spellStart"/>
            <w:r w:rsidRPr="00924C92">
              <w:rPr>
                <w:rFonts w:ascii="Times New Roman" w:hAnsi="Times New Roman" w:cs="Times New Roman"/>
                <w:sz w:val="18"/>
                <w:szCs w:val="18"/>
              </w:rPr>
              <w:t>спанлейс</w:t>
            </w:r>
            <w:proofErr w:type="spellEnd"/>
            <w:r w:rsidRPr="00924C92">
              <w:rPr>
                <w:rFonts w:ascii="Times New Roman" w:hAnsi="Times New Roman" w:cs="Times New Roman"/>
                <w:sz w:val="18"/>
                <w:szCs w:val="18"/>
              </w:rPr>
              <w:t xml:space="preserve"> (содержание вискозных волокон не менее 70% (для обеспечения необходимой степени впитывания), синтетических не менее 30% (для обеспечения </w:t>
            </w:r>
            <w:r w:rsidRPr="00924C92">
              <w:rPr>
                <w:rFonts w:ascii="Times New Roman" w:hAnsi="Times New Roman" w:cs="Times New Roman"/>
                <w:sz w:val="18"/>
                <w:szCs w:val="18"/>
              </w:rPr>
              <w:lastRenderedPageBreak/>
              <w:t xml:space="preserve">воздухопроницаемости), плотностью не менее 80 г/м2., должен быть выполнен в форме мешка, иметь специальное телескопическое сложение с отворотом для размещения рук при надевании его на стол. Операционная лента должна быть изготовлена из 4-х </w:t>
            </w:r>
            <w:proofErr w:type="spellStart"/>
            <w:r w:rsidRPr="00924C92">
              <w:rPr>
                <w:rFonts w:ascii="Times New Roman" w:hAnsi="Times New Roman" w:cs="Times New Roman"/>
                <w:sz w:val="18"/>
                <w:szCs w:val="18"/>
              </w:rPr>
              <w:t>слойного</w:t>
            </w:r>
            <w:proofErr w:type="spellEnd"/>
            <w:r w:rsidRPr="00924C92">
              <w:rPr>
                <w:rFonts w:ascii="Times New Roman" w:hAnsi="Times New Roman" w:cs="Times New Roman"/>
                <w:sz w:val="18"/>
                <w:szCs w:val="18"/>
              </w:rPr>
              <w:t xml:space="preserve"> нетканого влагоотталкивающего паропроницаемого материала </w:t>
            </w:r>
            <w:proofErr w:type="spellStart"/>
            <w:r w:rsidRPr="00924C92">
              <w:rPr>
                <w:rFonts w:ascii="Times New Roman" w:hAnsi="Times New Roman" w:cs="Times New Roman"/>
                <w:sz w:val="18"/>
                <w:szCs w:val="18"/>
              </w:rPr>
              <w:t>спанбонд-мельтблаун-мельтблаун-спанбонд</w:t>
            </w:r>
            <w:proofErr w:type="spellEnd"/>
            <w:r w:rsidRPr="00924C92">
              <w:rPr>
                <w:rFonts w:ascii="Times New Roman" w:hAnsi="Times New Roman" w:cs="Times New Roman"/>
                <w:sz w:val="18"/>
                <w:szCs w:val="18"/>
              </w:rPr>
              <w:t xml:space="preserve"> плотностью не менее 35г/м². Карман-приемник хирургический должен быть изготовлен из полиэтилена толщиной не менее 60 </w:t>
            </w:r>
            <w:proofErr w:type="spellStart"/>
            <w:r w:rsidRPr="00924C92">
              <w:rPr>
                <w:rFonts w:ascii="Times New Roman" w:hAnsi="Times New Roman" w:cs="Times New Roman"/>
                <w:sz w:val="18"/>
                <w:szCs w:val="18"/>
              </w:rPr>
              <w:t>мкр</w:t>
            </w:r>
            <w:proofErr w:type="spellEnd"/>
            <w:r w:rsidRPr="00924C92">
              <w:rPr>
                <w:rFonts w:ascii="Times New Roman" w:hAnsi="Times New Roman" w:cs="Times New Roman"/>
                <w:sz w:val="18"/>
                <w:szCs w:val="18"/>
              </w:rPr>
              <w:t xml:space="preserve"> и иметь жесткий фиксатор. </w:t>
            </w:r>
          </w:p>
        </w:tc>
        <w:tc>
          <w:tcPr>
            <w:tcW w:w="462" w:type="dxa"/>
            <w:tcBorders>
              <w:top w:val="single" w:sz="5" w:space="0" w:color="auto"/>
              <w:bottom w:val="single" w:sz="5" w:space="0" w:color="auto"/>
              <w:right w:val="single" w:sz="5" w:space="0" w:color="auto"/>
            </w:tcBorders>
            <w:shd w:val="clear" w:color="FFFFFF" w:fill="auto"/>
          </w:tcPr>
          <w:p w:rsidR="00924C92" w:rsidRPr="00924C92" w:rsidRDefault="00924C92" w:rsidP="00924C92">
            <w:pPr>
              <w:jc w:val="center"/>
              <w:rPr>
                <w:rFonts w:ascii="Times New Roman" w:hAnsi="Times New Roman" w:cs="Times New Roman"/>
                <w:sz w:val="18"/>
                <w:szCs w:val="18"/>
              </w:rPr>
            </w:pPr>
            <w:proofErr w:type="spellStart"/>
            <w:r w:rsidRPr="00924C92">
              <w:rPr>
                <w:rFonts w:ascii="Times New Roman" w:hAnsi="Times New Roman" w:cs="Times New Roman"/>
                <w:sz w:val="18"/>
                <w:szCs w:val="18"/>
              </w:rPr>
              <w:lastRenderedPageBreak/>
              <w:t>уп</w:t>
            </w:r>
            <w:proofErr w:type="spellEnd"/>
          </w:p>
        </w:tc>
        <w:tc>
          <w:tcPr>
            <w:tcW w:w="570" w:type="dxa"/>
            <w:tcBorders>
              <w:top w:val="single" w:sz="5" w:space="0" w:color="auto"/>
              <w:bottom w:val="single" w:sz="5" w:space="0" w:color="auto"/>
              <w:right w:val="single" w:sz="5" w:space="0" w:color="auto"/>
            </w:tcBorders>
            <w:shd w:val="clear" w:color="FFFFFF" w:fill="auto"/>
            <w:vAlign w:val="center"/>
          </w:tcPr>
          <w:p w:rsidR="00924C92" w:rsidRPr="00924C92" w:rsidRDefault="00924C92" w:rsidP="00924C92">
            <w:pPr>
              <w:rPr>
                <w:rFonts w:ascii="Times New Roman" w:hAnsi="Times New Roman" w:cs="Times New Roman"/>
                <w:color w:val="000000"/>
                <w:sz w:val="18"/>
                <w:szCs w:val="18"/>
              </w:rPr>
            </w:pPr>
            <w:r w:rsidRPr="00924C92">
              <w:rPr>
                <w:rFonts w:ascii="Times New Roman" w:hAnsi="Times New Roman" w:cs="Times New Roman"/>
                <w:color w:val="000000"/>
                <w:sz w:val="18"/>
                <w:szCs w:val="18"/>
              </w:rPr>
              <w:t xml:space="preserve">        30,00   </w:t>
            </w:r>
          </w:p>
        </w:tc>
        <w:tc>
          <w:tcPr>
            <w:tcW w:w="806" w:type="dxa"/>
            <w:tcBorders>
              <w:top w:val="single" w:sz="5" w:space="0" w:color="auto"/>
              <w:bottom w:val="single" w:sz="5" w:space="0" w:color="auto"/>
              <w:right w:val="single" w:sz="5" w:space="0" w:color="auto"/>
            </w:tcBorders>
            <w:shd w:val="clear" w:color="FFFFFF" w:fill="auto"/>
          </w:tcPr>
          <w:p w:rsidR="00924C92" w:rsidRPr="00924C92" w:rsidRDefault="00924C92" w:rsidP="00924C92">
            <w:pPr>
              <w:jc w:val="center"/>
              <w:rPr>
                <w:rFonts w:ascii="Times New Roman" w:hAnsi="Times New Roman" w:cs="Times New Roman"/>
                <w:sz w:val="18"/>
                <w:szCs w:val="18"/>
              </w:rPr>
            </w:pPr>
          </w:p>
        </w:tc>
        <w:tc>
          <w:tcPr>
            <w:tcW w:w="1545" w:type="dxa"/>
            <w:tcBorders>
              <w:top w:val="single" w:sz="5" w:space="0" w:color="auto"/>
              <w:bottom w:val="single" w:sz="5" w:space="0" w:color="auto"/>
              <w:right w:val="single" w:sz="5" w:space="0" w:color="auto"/>
            </w:tcBorders>
            <w:shd w:val="clear" w:color="FFFFFF" w:fill="auto"/>
          </w:tcPr>
          <w:p w:rsidR="00924C92" w:rsidRPr="00924C92" w:rsidRDefault="00924C92" w:rsidP="00924C92">
            <w:pPr>
              <w:jc w:val="center"/>
              <w:rPr>
                <w:rFonts w:ascii="Times New Roman" w:hAnsi="Times New Roman" w:cs="Times New Roman"/>
                <w:sz w:val="18"/>
                <w:szCs w:val="18"/>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924C92" w:rsidRDefault="00924C92" w:rsidP="00924C92">
            <w:pPr>
              <w:rPr>
                <w:rFonts w:ascii="Times New Roman" w:hAnsi="Times New Roman" w:cs="Times New Roman"/>
                <w:sz w:val="18"/>
                <w:szCs w:val="18"/>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924C92" w:rsidRDefault="00924C92" w:rsidP="00924C92">
            <w:pPr>
              <w:rPr>
                <w:rFonts w:ascii="Times New Roman" w:hAnsi="Times New Roman" w:cs="Times New Roman"/>
                <w:sz w:val="18"/>
                <w:szCs w:val="18"/>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lastRenderedPageBreak/>
              <w:t>2</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Набор белья для осмотра/хирургических процедур, стерильный, одноразового использования (для операции на верхних конечностях)</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Простыня операционная размер 1900х1400 мм ± 50 мм - 1 шт. 2. Чехол хирургический на инструментальный столик 1450х800 мм ± 50 мм - 1 шт. 3. Простыня операционная 1500х1000 мм ± 50 мм - 1 шт. 4. Полотенце 330х330 мм ± 20 мм - 4 шт. 5. Простыня операционная 3200х2450 мм ± 50 мм, с отверстием - 1 шт. Поз. 1 и 2 должны быть изготовлены из двухслойного нетканого материала плотностью не менее 58 г/м2 (для обеспечения необходимой степени антисептической защиты): верхний слой - вискозный материал, плотностью не менее 28 г/м2 (для обеспечения необходимой степени впитывания), нижний слой - полиэтиленовая пленка, влагонепроницаемая (полностью исключает промокание). Поз.1 имеет дополнительную впитывающую зону размером 1900х750 мм ±50 мм из этого же материала. Поз. 3 и 5 должны быть изготовлены из трехслойного нетканого материала общей плотностью не менее 74 г/м2. Верхний слой – впитывающая вискоза (для обеспечения </w:t>
            </w:r>
            <w:r>
              <w:rPr>
                <w:rFonts w:ascii="Times New Roman" w:hAnsi="Times New Roman" w:cs="Times New Roman"/>
              </w:rPr>
              <w:lastRenderedPageBreak/>
              <w:t xml:space="preserve">необходимой степени впитывания), плотностью не менее 29 г/м². Средний слой из полиэтиленовой пленки с микропорами (полностью исключает промокание), которая не пропускает воду и микроорганизмы, плотностью не менее 20 г/м². Нижний слой из волокон полипропилена, светлого цвета с абсорбирующими свойствами (для необходимой степени впитывания, для создания влагопрочных свойств), плотностью не менее 17 г/м². Полотенце должно быть изготовлено из 100% целлюлозы. Поз.5 должна иметь эластичное отверстие диаметром 30 мм ±10 мм из </w:t>
            </w:r>
            <w:proofErr w:type="spellStart"/>
            <w:r>
              <w:rPr>
                <w:rFonts w:ascii="Times New Roman" w:hAnsi="Times New Roman" w:cs="Times New Roman"/>
              </w:rPr>
              <w:t>резиноподобного</w:t>
            </w:r>
            <w:proofErr w:type="spellEnd"/>
            <w:r>
              <w:rPr>
                <w:rFonts w:ascii="Times New Roman" w:hAnsi="Times New Roman" w:cs="Times New Roman"/>
              </w:rPr>
              <w:t xml:space="preserve"> нетканого материала, сохраняющего свои свойства при растяжении.</w:t>
            </w:r>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lastRenderedPageBreak/>
              <w:t>уп</w:t>
            </w:r>
            <w:proofErr w:type="spellEnd"/>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35,00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lastRenderedPageBreak/>
              <w:t>3</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Набор белья для осмотра/хирургических процедур, стерильный, одноразового использования (для операции на нижних конечностях)</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Простыня операционная размер 1900х1600 мм ±50 мм - 1 шт. 2. Чехол хирургический на инструментальный столик размер 1450х800 мм ± 50 мм - 1 шт. </w:t>
            </w:r>
          </w:p>
          <w:p w:rsidR="00924C92" w:rsidRDefault="00924C92" w:rsidP="00924C92">
            <w:pPr>
              <w:rPr>
                <w:rFonts w:ascii="Times New Roman" w:hAnsi="Times New Roman" w:cs="Times New Roman"/>
              </w:rPr>
            </w:pPr>
            <w:r>
              <w:rPr>
                <w:rFonts w:ascii="Times New Roman" w:hAnsi="Times New Roman" w:cs="Times New Roman"/>
              </w:rPr>
              <w:t xml:space="preserve">3. Простыня операционная размер 800х800 мм ± 50 мм - 1 шт. 4. Бахилы размер 500х300 мм ± 50 мм - 1 шт. 5. Простыня операционная с липким краем размер 600х600 мм ± 50 мм - 1 шт. 6. Операционная лента размер 500х50 мм ± 50 мм, наличие липкого края - 2 шт. 7. Простыня операционная размер 2400х2400 мм ± 50 мм, с отверстием - 1 шт. Поз. 1 и 7 должны быть изготовлены из двухслойного нетканого материала плотностью не менее 58 г/м2 (для обеспечения необходимой степени антисептической защиты): верхний слой - вискозный материал, плотностью не менее 28 г/м2 (для обеспечения необходимой степени впитывания), нижний слой - полиэтиленовая пленка, влагонепроницаемая (полностью исключает промокание). Поз. 2-6 должны быть изготовлены из 4-х </w:t>
            </w:r>
            <w:proofErr w:type="spellStart"/>
            <w:r>
              <w:rPr>
                <w:rFonts w:ascii="Times New Roman" w:hAnsi="Times New Roman" w:cs="Times New Roman"/>
              </w:rPr>
              <w:t>слойного</w:t>
            </w:r>
            <w:proofErr w:type="spellEnd"/>
            <w:r>
              <w:rPr>
                <w:rFonts w:ascii="Times New Roman" w:hAnsi="Times New Roman" w:cs="Times New Roman"/>
              </w:rPr>
              <w:t xml:space="preserve"> нетканого влагоотталкивающего паропроницаемого материала </w:t>
            </w:r>
            <w:proofErr w:type="spellStart"/>
            <w:r>
              <w:rPr>
                <w:rFonts w:ascii="Times New Roman" w:hAnsi="Times New Roman" w:cs="Times New Roman"/>
              </w:rPr>
              <w:t>спанбонд-мельтблаун-мельтблаун-спанбонд</w:t>
            </w:r>
            <w:proofErr w:type="spellEnd"/>
            <w:r>
              <w:rPr>
                <w:rFonts w:ascii="Times New Roman" w:hAnsi="Times New Roman" w:cs="Times New Roman"/>
              </w:rPr>
              <w:t xml:space="preserve"> </w:t>
            </w:r>
            <w:r>
              <w:rPr>
                <w:rFonts w:ascii="Times New Roman" w:hAnsi="Times New Roman" w:cs="Times New Roman"/>
              </w:rPr>
              <w:lastRenderedPageBreak/>
              <w:t>плотностью не менее 35г/м².</w:t>
            </w:r>
          </w:p>
          <w:p w:rsidR="00924C92" w:rsidRDefault="00924C92" w:rsidP="00924C92">
            <w:pPr>
              <w:rPr>
                <w:rFonts w:ascii="Times New Roman" w:hAnsi="Times New Roman" w:cs="Times New Roman"/>
              </w:rPr>
            </w:pPr>
            <w:r>
              <w:rPr>
                <w:rFonts w:ascii="Times New Roman" w:hAnsi="Times New Roman" w:cs="Times New Roman"/>
              </w:rPr>
              <w:t xml:space="preserve">Чехол хирургический на инструментальный столик должен иметь укрепленную зону размером 800х700 мм ± 50 мм из ламинированного двухслойного нетканого материала плотностью не менее 40 г/м2. Поз.7 должна иметь эластичное отверстие диаметром 35 мм ± 10 мм из </w:t>
            </w:r>
            <w:proofErr w:type="spellStart"/>
            <w:r>
              <w:rPr>
                <w:rFonts w:ascii="Times New Roman" w:hAnsi="Times New Roman" w:cs="Times New Roman"/>
              </w:rPr>
              <w:t>резиноподобного</w:t>
            </w:r>
            <w:proofErr w:type="spellEnd"/>
            <w:r>
              <w:rPr>
                <w:rFonts w:ascii="Times New Roman" w:hAnsi="Times New Roman" w:cs="Times New Roman"/>
              </w:rPr>
              <w:t xml:space="preserve"> нетканого материала, сохраняющего свои свойства при растяжении.</w:t>
            </w:r>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lastRenderedPageBreak/>
              <w:t>уп</w:t>
            </w:r>
            <w:proofErr w:type="spellEnd"/>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30,00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lastRenderedPageBreak/>
              <w:t>4</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Набор белья для осмотра/хирургических процедур, стерильный, одноразового использования (для </w:t>
            </w:r>
            <w:proofErr w:type="spellStart"/>
            <w:r w:rsidRPr="00074B2D">
              <w:rPr>
                <w:rFonts w:ascii="Times New Roman" w:hAnsi="Times New Roman" w:cs="Times New Roman"/>
                <w:color w:val="000000"/>
                <w:sz w:val="18"/>
                <w:szCs w:val="18"/>
              </w:rPr>
              <w:t>артроскопии</w:t>
            </w:r>
            <w:proofErr w:type="spellEnd"/>
            <w:r w:rsidRPr="00074B2D">
              <w:rPr>
                <w:rFonts w:ascii="Times New Roman" w:hAnsi="Times New Roman" w:cs="Times New Roman"/>
                <w:color w:val="000000"/>
                <w:sz w:val="18"/>
                <w:szCs w:val="18"/>
              </w:rPr>
              <w:t xml:space="preserve"> коленного сустава)</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Простыня операционная размер 3200х1800 мм ± 50 мм с отверстиями - 1 шт. 2. Салфетка хирургическая размер 250х250 мм ± 20 мм - 2 шт. 3. Чехол хирургический на инструментальный столик размер 1400х800 мм ± 50 мм - 1 шт. 4. Операционная лента размер 600х50 мм ± 50 мм, наличие липкого края - 1 шт. 5. Простыня операционная размер 1800х1400 мм ± 50 мм - 1 шт. 6. Бахилы размер 800х300 мм ± 50 мм - 1 шт.  - 1 шт. Поз. 1 и 5 должны быть изготовлены из двухслойного нетканого материала плотностью не менее 58 г/м2 (для обеспечения необходимой степени антисептической защиты): верхний слой - вискозный материал, плотностью не менее 28 г/м2 (для обеспечения необходимой степени впитывания), нижний слой - полиэтиленовая пленка, влагонепроницаемая (полностью исключает промокание). Поз.2 должна быть изготовлены из 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80 г/м2. Операционная лента должна быть изготовлена из 4-х </w:t>
            </w:r>
            <w:proofErr w:type="spellStart"/>
            <w:r>
              <w:rPr>
                <w:rFonts w:ascii="Times New Roman" w:hAnsi="Times New Roman" w:cs="Times New Roman"/>
              </w:rPr>
              <w:t>слойного</w:t>
            </w:r>
            <w:proofErr w:type="spellEnd"/>
            <w:r>
              <w:rPr>
                <w:rFonts w:ascii="Times New Roman" w:hAnsi="Times New Roman" w:cs="Times New Roman"/>
              </w:rPr>
              <w:t xml:space="preserve"> нетканого влагоотталкивающего паропроницаемого материала </w:t>
            </w:r>
            <w:proofErr w:type="spellStart"/>
            <w:r>
              <w:rPr>
                <w:rFonts w:ascii="Times New Roman" w:hAnsi="Times New Roman" w:cs="Times New Roman"/>
              </w:rPr>
              <w:t>спанбонд-мельтблаун-</w:t>
            </w:r>
            <w:r>
              <w:rPr>
                <w:rFonts w:ascii="Times New Roman" w:hAnsi="Times New Roman" w:cs="Times New Roman"/>
              </w:rPr>
              <w:lastRenderedPageBreak/>
              <w:t>мельтблаун-спанбонд</w:t>
            </w:r>
            <w:proofErr w:type="spellEnd"/>
            <w:r>
              <w:rPr>
                <w:rFonts w:ascii="Times New Roman" w:hAnsi="Times New Roman" w:cs="Times New Roman"/>
              </w:rPr>
              <w:t xml:space="preserve"> плотностью не менее 35г/м². Поз.6 должна быть изготовлена из трехслойного нетканого материала общей плотностью не менее 74 г/м2. Верхний слой – впитывающая вискоза (для обеспечения необходимой степени впитывания), плотностью не менее 29 г/м². Средний слой из полиэтиленовой пленки с микропорами (полностью исключает промокание), которая не пропускает воду и микроорганизмы, плотностью не менее 20 г/м². Нижний слой из волокон полипропилена, светлого цвета с абсорбирующими свойствами (для необходимой степени впитывания, для создания влагопрочных свойств), плотностью не менее 17 г/м². Поз.1 должна иметь два эластичных отверстия: верхнее диаметром 70 мм ± 10 мм и нижнее диаметром 50 мм ± 10 мм, должны быть изготовлены из </w:t>
            </w:r>
            <w:proofErr w:type="spellStart"/>
            <w:r>
              <w:rPr>
                <w:rFonts w:ascii="Times New Roman" w:hAnsi="Times New Roman" w:cs="Times New Roman"/>
              </w:rPr>
              <w:t>резиноподобного</w:t>
            </w:r>
            <w:proofErr w:type="spellEnd"/>
            <w:r>
              <w:rPr>
                <w:rFonts w:ascii="Times New Roman" w:hAnsi="Times New Roman" w:cs="Times New Roman"/>
              </w:rPr>
              <w:t xml:space="preserve"> нетканого материала, сохраняющего свои свойства при растяжении. Наличие кармана из полиэтилена толщиной не менее 80 </w:t>
            </w:r>
            <w:proofErr w:type="spellStart"/>
            <w:r>
              <w:rPr>
                <w:rFonts w:ascii="Times New Roman" w:hAnsi="Times New Roman" w:cs="Times New Roman"/>
              </w:rPr>
              <w:t>мкр</w:t>
            </w:r>
            <w:proofErr w:type="spellEnd"/>
            <w:r>
              <w:rPr>
                <w:rFonts w:ascii="Times New Roman" w:hAnsi="Times New Roman" w:cs="Times New Roman"/>
              </w:rPr>
              <w:t xml:space="preserve"> и отвода для жидкости длиной не менее 1500 мм ± 10 мм. Чехол хирургический на инструментальный столик должен быть изготовлен из полиэтилена толщиной не менее 60 </w:t>
            </w:r>
            <w:proofErr w:type="spellStart"/>
            <w:r>
              <w:rPr>
                <w:rFonts w:ascii="Times New Roman" w:hAnsi="Times New Roman" w:cs="Times New Roman"/>
              </w:rPr>
              <w:t>мкр</w:t>
            </w:r>
            <w:proofErr w:type="spellEnd"/>
            <w:r>
              <w:rPr>
                <w:rFonts w:ascii="Times New Roman" w:hAnsi="Times New Roman" w:cs="Times New Roman"/>
              </w:rPr>
              <w:t xml:space="preserve"> и иметь рабочую зону размером 800х700 мм ± 50 мм из 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80 г/м2., должен быть выполнен в форме мешка, иметь специальное телескопическое сложение с отворотом для размещения рук при надевании его на стол.</w:t>
            </w:r>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lastRenderedPageBreak/>
              <w:t>уп</w:t>
            </w:r>
            <w:proofErr w:type="spellEnd"/>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15,00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lastRenderedPageBreak/>
              <w:t>5</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Набор белья для осмотра/хирургических процедур, стерильный, одноразового использования (для </w:t>
            </w:r>
            <w:proofErr w:type="spellStart"/>
            <w:r w:rsidRPr="00074B2D">
              <w:rPr>
                <w:rFonts w:ascii="Times New Roman" w:hAnsi="Times New Roman" w:cs="Times New Roman"/>
                <w:color w:val="000000"/>
                <w:sz w:val="18"/>
                <w:szCs w:val="18"/>
              </w:rPr>
              <w:lastRenderedPageBreak/>
              <w:t>артроскопии</w:t>
            </w:r>
            <w:proofErr w:type="spellEnd"/>
            <w:r w:rsidRPr="00074B2D">
              <w:rPr>
                <w:rFonts w:ascii="Times New Roman" w:hAnsi="Times New Roman" w:cs="Times New Roman"/>
                <w:color w:val="000000"/>
                <w:sz w:val="18"/>
                <w:szCs w:val="18"/>
              </w:rPr>
              <w:t xml:space="preserve"> плечевого сустава)</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lastRenderedPageBreak/>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Простыня операционная размер 2400х1800 мм ± 50 мм с вырезом - 1 шт. 2. Чехол хирургический </w:t>
            </w:r>
            <w:r>
              <w:rPr>
                <w:rFonts w:ascii="Times New Roman" w:hAnsi="Times New Roman" w:cs="Times New Roman"/>
              </w:rPr>
              <w:lastRenderedPageBreak/>
              <w:t xml:space="preserve">на инструментальный столик размер 1400х800 мм ± 50 мм - 1 шт. 3. Салфетка хирургическая размер 250х250 мм ± 20 мм - 2 шт. 4. Операционная лента размер 300х25 мм ± 10 мм,  наличие липкого края - 2 шт. 5. Простыня операционная размер 1800х1400 мм ± 50 мм - 1 шт. 6. Простыня операционная с липким краем размер 1800х1400 мм ± 50 мм - 1 шт. 7. Салфетка хирургическая размер 700х400 мм ± 50 мм, наличие липкого края - 1 шт. Поз. 1,5,6 должны быть изготовлены из двухслойного нетканого материала плотностью не менее 58 г/м2 (для обеспечения необходимой степени антисептической защиты): верхний слой - вискозный материал, плотностью не менее 28 г/м2 (для обеспечения необходимой степени впитывания), нижний слой - полиэтиленовая пленка, влагонепроницаемая (полностью исключает промокание). Поз. 3,7 должны быть изготовлены из 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80 г/м2. Операционная лента должна быть изготовлена из 4-х </w:t>
            </w:r>
            <w:proofErr w:type="spellStart"/>
            <w:r>
              <w:rPr>
                <w:rFonts w:ascii="Times New Roman" w:hAnsi="Times New Roman" w:cs="Times New Roman"/>
              </w:rPr>
              <w:t>слойного</w:t>
            </w:r>
            <w:proofErr w:type="spellEnd"/>
            <w:r>
              <w:rPr>
                <w:rFonts w:ascii="Times New Roman" w:hAnsi="Times New Roman" w:cs="Times New Roman"/>
              </w:rPr>
              <w:t xml:space="preserve"> нетканого влагоотталкивающего паропроницаемого материала </w:t>
            </w:r>
            <w:proofErr w:type="spellStart"/>
            <w:r>
              <w:rPr>
                <w:rFonts w:ascii="Times New Roman" w:hAnsi="Times New Roman" w:cs="Times New Roman"/>
              </w:rPr>
              <w:t>спанбонд-мельтблаун-мельтблаун-спанбонд</w:t>
            </w:r>
            <w:proofErr w:type="spellEnd"/>
            <w:r>
              <w:rPr>
                <w:rFonts w:ascii="Times New Roman" w:hAnsi="Times New Roman" w:cs="Times New Roman"/>
              </w:rPr>
              <w:t xml:space="preserve"> плотностью не менее 35г/м². Поз.1 должна иметь </w:t>
            </w:r>
            <w:r>
              <w:rPr>
                <w:rFonts w:ascii="Times New Roman" w:hAnsi="Times New Roman" w:cs="Times New Roman"/>
                <w:lang w:val="en-US"/>
              </w:rPr>
              <w:t>U</w:t>
            </w:r>
            <w:r w:rsidRPr="00924C92">
              <w:rPr>
                <w:rFonts w:ascii="Times New Roman" w:hAnsi="Times New Roman" w:cs="Times New Roman"/>
              </w:rPr>
              <w:t xml:space="preserve"> </w:t>
            </w:r>
            <w:r>
              <w:rPr>
                <w:rFonts w:ascii="Times New Roman" w:hAnsi="Times New Roman" w:cs="Times New Roman"/>
              </w:rPr>
              <w:t xml:space="preserve">вырез размером 200х600 мм ± 50 мм, по периметру выреза наличие липкого края. Чехол хирургический на инструментальный столик должен быть изготовлен из полиэтилена толщиной не менее 60 </w:t>
            </w:r>
            <w:proofErr w:type="spellStart"/>
            <w:r>
              <w:rPr>
                <w:rFonts w:ascii="Times New Roman" w:hAnsi="Times New Roman" w:cs="Times New Roman"/>
              </w:rPr>
              <w:t>мкр</w:t>
            </w:r>
            <w:proofErr w:type="spellEnd"/>
            <w:r>
              <w:rPr>
                <w:rFonts w:ascii="Times New Roman" w:hAnsi="Times New Roman" w:cs="Times New Roman"/>
              </w:rPr>
              <w:t xml:space="preserve"> и иметь рабочую зону размером 800х700 мм ± 50 мм из 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w:t>
            </w:r>
            <w:r>
              <w:rPr>
                <w:rFonts w:ascii="Times New Roman" w:hAnsi="Times New Roman" w:cs="Times New Roman"/>
              </w:rPr>
              <w:lastRenderedPageBreak/>
              <w:t xml:space="preserve">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80 г/м2., должен быть выполнен в форме мешка, иметь специальное телескопическое сложение с отворотом для размещения рук при надевании его на стол. Поз.7 должна быть сложена не менее 7 раз для большей </w:t>
            </w:r>
            <w:proofErr w:type="spellStart"/>
            <w:r>
              <w:rPr>
                <w:rFonts w:ascii="Times New Roman" w:hAnsi="Times New Roman" w:cs="Times New Roman"/>
              </w:rPr>
              <w:t>впитываемости</w:t>
            </w:r>
            <w:proofErr w:type="spellEnd"/>
            <w:r>
              <w:rPr>
                <w:rFonts w:ascii="Times New Roman" w:hAnsi="Times New Roman" w:cs="Times New Roman"/>
              </w:rPr>
              <w:t xml:space="preserve"> выделяемой жидкости. </w:t>
            </w:r>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lastRenderedPageBreak/>
              <w:t>уп</w:t>
            </w:r>
            <w:proofErr w:type="spellEnd"/>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1,00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lastRenderedPageBreak/>
              <w:t>6</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Набор белья для осмотра/хирургических процедур, стерильный, одноразового использования (универсальный)</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Простыня операционная с липким краем размер 2400х1800 мм ± 50 мм - 1 шт. 2. Простыня операционная с липким краем 1800х1800 мм ± 50 мм - 1 шт. 3. Простыня операционная с липким краем размер 900х700 мм ± 50 мм - 2 шт. 4. Простыня операционная размер 1800х1400 мм - 1 шт. 5. Чехол хирургический на инструментальный столик размер 1400х800 мм ± 50 мм - 1 шт. 6. Операционная лента  размер 500х50 мм ± 10 мм, наличие липкого края - 1 шт. 7. Карман - приемник хирургический с липким краем размер 400х250 мм ± 20 мм - 1 шт. Поз.1-4 должны быть изготовлены из двухслойного нетканого материала плотностью не менее 58 г/м2 (для обеспечения необходимой степени антисептической защиты): верхний слой - вискозный материал, плотностью не менее 28 г/м2 (для обеспечения необходимой степени впитывания), нижний слой - полиэтиленовая пленка, влагонепроницаемая (полностью исключает промокание). Чехол хирургический на инструментальный столик должен быть изготовлен из полиэтилена толщиной не менее 60 </w:t>
            </w:r>
            <w:proofErr w:type="spellStart"/>
            <w:r>
              <w:rPr>
                <w:rFonts w:ascii="Times New Roman" w:hAnsi="Times New Roman" w:cs="Times New Roman"/>
              </w:rPr>
              <w:t>мкр</w:t>
            </w:r>
            <w:proofErr w:type="spellEnd"/>
            <w:r>
              <w:rPr>
                <w:rFonts w:ascii="Times New Roman" w:hAnsi="Times New Roman" w:cs="Times New Roman"/>
              </w:rPr>
              <w:t xml:space="preserve"> и иметь рабочую зону размером 800х700 мм ± 50 мм из 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вискозных волокон не менее 70% (для обеспечения </w:t>
            </w:r>
            <w:r>
              <w:rPr>
                <w:rFonts w:ascii="Times New Roman" w:hAnsi="Times New Roman" w:cs="Times New Roman"/>
              </w:rPr>
              <w:lastRenderedPageBreak/>
              <w:t xml:space="preserve">необходимой степени впитывания), синтетических не менее 30% (для обеспечения воздухопроницаемости), плотностью не менее 80 г/м2., должен быть выполнен в форме мешка, иметь специальное телескопическое сложение с отворотом для размещения рук при надевании его на стол. Операционная лента должна быть изготовлена из 4-х </w:t>
            </w:r>
            <w:proofErr w:type="spellStart"/>
            <w:r>
              <w:rPr>
                <w:rFonts w:ascii="Times New Roman" w:hAnsi="Times New Roman" w:cs="Times New Roman"/>
              </w:rPr>
              <w:t>слойного</w:t>
            </w:r>
            <w:proofErr w:type="spellEnd"/>
            <w:r>
              <w:rPr>
                <w:rFonts w:ascii="Times New Roman" w:hAnsi="Times New Roman" w:cs="Times New Roman"/>
              </w:rPr>
              <w:t xml:space="preserve"> нетканого влагоотталкивающего паропроницаемого материала </w:t>
            </w:r>
            <w:proofErr w:type="spellStart"/>
            <w:r>
              <w:rPr>
                <w:rFonts w:ascii="Times New Roman" w:hAnsi="Times New Roman" w:cs="Times New Roman"/>
              </w:rPr>
              <w:t>спанбонд-мельтблаун-мельтблаун-спанбонд</w:t>
            </w:r>
            <w:proofErr w:type="spellEnd"/>
            <w:r>
              <w:rPr>
                <w:rFonts w:ascii="Times New Roman" w:hAnsi="Times New Roman" w:cs="Times New Roman"/>
              </w:rPr>
              <w:t xml:space="preserve"> плотностью не менее 35г/м². Карман-приемник хирургический должен быть изготовлен из полиэтилена толщиной не менее 60 </w:t>
            </w:r>
            <w:proofErr w:type="spellStart"/>
            <w:r>
              <w:rPr>
                <w:rFonts w:ascii="Times New Roman" w:hAnsi="Times New Roman" w:cs="Times New Roman"/>
              </w:rPr>
              <w:t>мкр</w:t>
            </w:r>
            <w:proofErr w:type="spellEnd"/>
            <w:r>
              <w:rPr>
                <w:rFonts w:ascii="Times New Roman" w:hAnsi="Times New Roman" w:cs="Times New Roman"/>
              </w:rPr>
              <w:t xml:space="preserve"> и иметь жесткий фиксатор.</w:t>
            </w:r>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lastRenderedPageBreak/>
              <w:t>уп</w:t>
            </w:r>
            <w:proofErr w:type="spellEnd"/>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50,00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lastRenderedPageBreak/>
              <w:t>7</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Набор белья для осмотра/хирургических процедур, стерильный, одноразового использования (для полостных вмешательств)</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Чехол хирургический на инструментальный столик размер 1450х800 мм ± 50 мм - 1 шт. 2. Простыня большая операционная размер 2000х1800 мм ± 50 мм - 1 шт. 3. Простыня операционная размер 2800х1800 мм ± 50 мм, с отверстием - 1 шт. 4. Держатель шнура размер 300х25 мм ± 10 мм, наличие липкого края - 1 шт. 5. Салфетка хирургическая размер 400х300 мм ± 50 мм - 4 шт. 6. Повязка размер 100х250 мм ± 10 мм из нетканого материала с впитывающей прокладкой - 1 шт. Поз. 1-3 должны быть изготовлены из двухслойного нетканого материала плотностью не менее 58 г/м2 (для обеспечения необходимой степени антисептической защиты): верхний слой - вискозный материал, плотностью не менее 28 г/м2 (для обеспечения необходимой степени впитывания), нижний слой - полиэтиленовая пленка, влагонепроницаемая (полностью исключает промокание). Держатель шнура должен быть изготовлен из 4-х </w:t>
            </w:r>
            <w:proofErr w:type="spellStart"/>
            <w:r>
              <w:rPr>
                <w:rFonts w:ascii="Times New Roman" w:hAnsi="Times New Roman" w:cs="Times New Roman"/>
              </w:rPr>
              <w:t>слойного</w:t>
            </w:r>
            <w:proofErr w:type="spellEnd"/>
            <w:r>
              <w:rPr>
                <w:rFonts w:ascii="Times New Roman" w:hAnsi="Times New Roman" w:cs="Times New Roman"/>
              </w:rPr>
              <w:t xml:space="preserve"> нетканого влагоотталкивающего паропроницаемого материала </w:t>
            </w:r>
            <w:proofErr w:type="spellStart"/>
            <w:r>
              <w:rPr>
                <w:rFonts w:ascii="Times New Roman" w:hAnsi="Times New Roman" w:cs="Times New Roman"/>
              </w:rPr>
              <w:t>спанбонд-мельтблаун-мельтблаун-спанбонд</w:t>
            </w:r>
            <w:proofErr w:type="spellEnd"/>
            <w:r>
              <w:rPr>
                <w:rFonts w:ascii="Times New Roman" w:hAnsi="Times New Roman" w:cs="Times New Roman"/>
              </w:rPr>
              <w:t xml:space="preserve"> плотностью не менее 35г/м². Салфетка хирургическая должна </w:t>
            </w:r>
            <w:r>
              <w:rPr>
                <w:rFonts w:ascii="Times New Roman" w:hAnsi="Times New Roman" w:cs="Times New Roman"/>
              </w:rPr>
              <w:lastRenderedPageBreak/>
              <w:t xml:space="preserve">быть из 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80 г/м2. Поз. 6 - самоклеящаяся повязка послеоперационная из нетканого материала, форма: прямоугольник, размеры впитывающей подушечки 50х200 мм ± 10 мм. Основа из белого, пористого, дышащего эластичного нетканого материала. Повязка впитывает и удерживает выделения. Слой, прилегающий к ране, имеет гладкую поверхность и не приклеивается к поверхности раны или шва. В изделии должен быть применен </w:t>
            </w:r>
            <w:proofErr w:type="spellStart"/>
            <w:r>
              <w:rPr>
                <w:rFonts w:ascii="Times New Roman" w:hAnsi="Times New Roman" w:cs="Times New Roman"/>
              </w:rPr>
              <w:t>гипоаллергенный</w:t>
            </w:r>
            <w:proofErr w:type="spellEnd"/>
            <w:r>
              <w:rPr>
                <w:rFonts w:ascii="Times New Roman" w:hAnsi="Times New Roman" w:cs="Times New Roman"/>
              </w:rPr>
              <w:t xml:space="preserve"> клей, который после снятия повязки не оставляет на теле пациента следов и не вызывает раздражения. Повязка хорошо формируется на частях тела конической формы и не ограничивает свободы движений пациента. Закругленные края повязки должны препятствовать преждевременному отклеиванию от тела пациента. Повязка должна пропускать рентгеновские лучи. Чехол хирургический на инструментальный столик должен быть выполнен в форме мешка, иметь специальное телескопическое сложение с отворотом для размещения рук при надевании его на стол. Поз.3 должна иметь операционное отверстие размером 300х250 мм ± 20 мм, по периметру отверстия наличие липкого края, наличие липких фиксаторов и 2-х карманов по обеим сторонам отверстия, которые должны быть изготовлены из полиэтилена толщиной не менее 80 </w:t>
            </w:r>
            <w:proofErr w:type="spellStart"/>
            <w:r>
              <w:rPr>
                <w:rFonts w:ascii="Times New Roman" w:hAnsi="Times New Roman" w:cs="Times New Roman"/>
              </w:rPr>
              <w:t>мкр</w:t>
            </w:r>
            <w:proofErr w:type="spellEnd"/>
            <w:r>
              <w:rPr>
                <w:rFonts w:ascii="Times New Roman" w:hAnsi="Times New Roman" w:cs="Times New Roman"/>
              </w:rPr>
              <w:t>.</w:t>
            </w:r>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lastRenderedPageBreak/>
              <w:t>уп</w:t>
            </w:r>
            <w:proofErr w:type="spellEnd"/>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40,00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lastRenderedPageBreak/>
              <w:t>8</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Набор белья для осмотра/хирургических процедур, стерильный, одноразового использования (для лапароскопии)</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Простыня операционная с липким краем размер 3200х1800 мм ± 50 мм, с отверстием - 1 шт. 2. Чехол хирургический на инструментальный столик размер 1400х800 </w:t>
            </w:r>
            <w:r>
              <w:rPr>
                <w:rFonts w:ascii="Times New Roman" w:hAnsi="Times New Roman" w:cs="Times New Roman"/>
              </w:rPr>
              <w:lastRenderedPageBreak/>
              <w:t>мм ± 50 мм - 1 шт. 3. Чехол на эндоскоп размер 2000х145 мм ± 20мм - 1 шт.</w:t>
            </w:r>
            <w:r>
              <w:rPr>
                <w:rFonts w:ascii="Times New Roman" w:hAnsi="Times New Roman" w:cs="Times New Roman"/>
              </w:rPr>
              <w:br/>
              <w:t xml:space="preserve">4. Простыня операционная размер 1800х1400 мм ± 50 мм - 1 шт. 5. Держатель шнура размер 500х250 мм ± 50 мм, наличие липкого края - 1 шт. Поз. 1,4,5 должны быть изготовлены из трехслойного нетканого материала общей плотностью не менее 74 г/м2. Верхний слой – впитывающая вискоза (для обеспечения необходимой степени впитывания), плотностью не менее 29 г/м². Средний слой из полиэтиленовой пленки с микропорами (полностью исключает промокание), которая не пропускает воду и микроорганизмы, плотностью не менее 20 г/м². Нижний слой из волокон полипропилена, светлого цвета с абсорбирующими свойствами (для необходимой степени впитывания, для создания влагопрочных свойств), плотностью не менее 17 г/м². Чехол хирургический на инструментальный столик должен быть изготовлен из полиэтилена толщиной не менее 60 </w:t>
            </w:r>
            <w:proofErr w:type="spellStart"/>
            <w:r>
              <w:rPr>
                <w:rFonts w:ascii="Times New Roman" w:hAnsi="Times New Roman" w:cs="Times New Roman"/>
              </w:rPr>
              <w:t>мкр</w:t>
            </w:r>
            <w:proofErr w:type="spellEnd"/>
            <w:r>
              <w:rPr>
                <w:rFonts w:ascii="Times New Roman" w:hAnsi="Times New Roman" w:cs="Times New Roman"/>
              </w:rPr>
              <w:t xml:space="preserve"> и иметь рабочую зону размером 800х700 мм ± 50 мм из 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80 г/м2., должен быть выполнен в форме мешка, иметь специальное телескопическое сложение с отворотом для размещения рук при надевании его на стол. Чехол на эндоскоп должен быть изготовлен из полиэтилена толщиной не менее 60 </w:t>
            </w:r>
            <w:proofErr w:type="spellStart"/>
            <w:r>
              <w:rPr>
                <w:rFonts w:ascii="Times New Roman" w:hAnsi="Times New Roman" w:cs="Times New Roman"/>
              </w:rPr>
              <w:t>мкр</w:t>
            </w:r>
            <w:proofErr w:type="spellEnd"/>
            <w:r>
              <w:rPr>
                <w:rFonts w:ascii="Times New Roman" w:hAnsi="Times New Roman" w:cs="Times New Roman"/>
              </w:rPr>
              <w:t xml:space="preserve"> и телескопически сложен для удобного надевания на эндоскоп, один конец чехла должен быть на конус с отверстием, наличие фиксаторов. Держатель шнура должен иметь 4 отверстия. Поз.1 должна иметь </w:t>
            </w:r>
            <w:r>
              <w:rPr>
                <w:rFonts w:ascii="Times New Roman" w:hAnsi="Times New Roman" w:cs="Times New Roman"/>
              </w:rPr>
              <w:lastRenderedPageBreak/>
              <w:t xml:space="preserve">операционное отверстие размером 320х260 мм ± 50 мм, по периметру отверстия наличие липкого края, по бокам отверстия наличие 3-х секционных карманов размером 700х300х250 мм ± 50 мм, которые должны быть изготовлены из полиэтилена толщиной не менее 80 </w:t>
            </w:r>
            <w:proofErr w:type="spellStart"/>
            <w:r>
              <w:rPr>
                <w:rFonts w:ascii="Times New Roman" w:hAnsi="Times New Roman" w:cs="Times New Roman"/>
              </w:rPr>
              <w:t>мкр</w:t>
            </w:r>
            <w:proofErr w:type="spellEnd"/>
            <w:r>
              <w:rPr>
                <w:rFonts w:ascii="Times New Roman" w:hAnsi="Times New Roman" w:cs="Times New Roman"/>
              </w:rPr>
              <w:t>.</w:t>
            </w:r>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lastRenderedPageBreak/>
              <w:t>уп</w:t>
            </w:r>
            <w:proofErr w:type="spellEnd"/>
            <w:r w:rsidRPr="00074B2D">
              <w:rPr>
                <w:rFonts w:ascii="Times New Roman" w:hAnsi="Times New Roman" w:cs="Times New Roman"/>
                <w:sz w:val="24"/>
                <w:szCs w:val="24"/>
              </w:rPr>
              <w:t>.</w:t>
            </w:r>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30,00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lastRenderedPageBreak/>
              <w:t>9</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Набор для урологических общехирургических процедур, не содержащий лекарственные средства, одноразового использования (для ректальных операций)</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Простыня операционная размер 2700х2650х1800 мм ± 50 м, наличие отверстия - 1 шт. 2. Чехол хирургический на инструментальный столик размер 1400х800 мм ± 50 мм - 1 шт. 3. Простыня операционная размер 1200х900 мм ± 50 мм - 1 шт. 4. Простыня операционная размер 1800х1500 мм - 1 шт. 5. Держатель шнура размер 500х250 мм ± 50 мм, наличие липкого края - 1 шт. Поз. 1,3,4,5 должны быть изготовлены из трехслойного нетканого материала общей плотностью не менее 74 г/м2. Верхний слой – впитывающая вискоза (для обеспечения необходимой степени впитывания), плотностью не менее 29 г/м². Средний слой из полиэтиленовой пленки с микропорами (полностью исключает промокание), которая не пропускает воду и микроорганизмы, плотностью не менее 20 г/м². Нижний слой из волокон полипропилена, светлого цвета с абсорбирующими свойствами (для необходимой степени впитывания, для создания влагопрочных свойств), плотностью не менее 17 г/м². Чехол хирургический на инструментальный столик должен быть изготовлен из полиэтилена толщиной не менее 60 </w:t>
            </w:r>
            <w:proofErr w:type="spellStart"/>
            <w:r>
              <w:rPr>
                <w:rFonts w:ascii="Times New Roman" w:hAnsi="Times New Roman" w:cs="Times New Roman"/>
              </w:rPr>
              <w:t>мкр</w:t>
            </w:r>
            <w:proofErr w:type="spellEnd"/>
            <w:r>
              <w:rPr>
                <w:rFonts w:ascii="Times New Roman" w:hAnsi="Times New Roman" w:cs="Times New Roman"/>
              </w:rPr>
              <w:t xml:space="preserve"> и иметь рабочую зону размером 800х700 мм ± 50 мм из 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w:t>
            </w:r>
            <w:r>
              <w:rPr>
                <w:rFonts w:ascii="Times New Roman" w:hAnsi="Times New Roman" w:cs="Times New Roman"/>
              </w:rPr>
              <w:lastRenderedPageBreak/>
              <w:t>80 г/м2., должен быть выполнен в форме мешка, иметь специальное телескопическое сложение с отворотом для размещения рук при надевании его на стол. Держатель шнура должен иметь 4 отверстия. Поз.1 должна иметь два отверстия: 320х260 мм ±10 мм с липким краем по периметру и 200х100 мм ± 10 мм с липким краем по периметру и защитным клапаном. Простыня должна иметь встроенные бахилы.</w:t>
            </w:r>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lastRenderedPageBreak/>
              <w:t>уп</w:t>
            </w:r>
            <w:proofErr w:type="spellEnd"/>
            <w:r w:rsidRPr="00074B2D">
              <w:rPr>
                <w:rFonts w:ascii="Times New Roman" w:hAnsi="Times New Roman" w:cs="Times New Roman"/>
                <w:sz w:val="24"/>
                <w:szCs w:val="24"/>
              </w:rPr>
              <w:t>.</w:t>
            </w:r>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10,00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lastRenderedPageBreak/>
              <w:t>10</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Набор белья для осмотра/хирургических процедур, стерильный, одноразового использования (для неотложной помощи)</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Чехол хирургический на инструментальный столик размер 1400х800 мм - 1 шт. Должен быть изготовлен из полиэтилена толщиной не менее 60 </w:t>
            </w:r>
            <w:proofErr w:type="spellStart"/>
            <w:r>
              <w:rPr>
                <w:rFonts w:ascii="Times New Roman" w:hAnsi="Times New Roman" w:cs="Times New Roman"/>
              </w:rPr>
              <w:t>мкр</w:t>
            </w:r>
            <w:proofErr w:type="spellEnd"/>
            <w:r>
              <w:rPr>
                <w:rFonts w:ascii="Times New Roman" w:hAnsi="Times New Roman" w:cs="Times New Roman"/>
              </w:rPr>
              <w:t xml:space="preserve"> и иметь рабочую зону размером 800х700 мм ± 50 мм из 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80 г/м2., должен быть выполнен в форме мешка, иметь специальное телескопическое сложение с отворотом для размещения рук при надевании его на стол. 2. Простыня операционная размер 2400х1400 мм ± 50 мм, с отверстием - 1 шт. Размер отверстия 300х250 мм ± 50 мм, наличие липкого края по периметру. Должна быть изготовлена из 4-х </w:t>
            </w:r>
            <w:proofErr w:type="spellStart"/>
            <w:r>
              <w:rPr>
                <w:rFonts w:ascii="Times New Roman" w:hAnsi="Times New Roman" w:cs="Times New Roman"/>
              </w:rPr>
              <w:t>слойного</w:t>
            </w:r>
            <w:proofErr w:type="spellEnd"/>
            <w:r>
              <w:rPr>
                <w:rFonts w:ascii="Times New Roman" w:hAnsi="Times New Roman" w:cs="Times New Roman"/>
              </w:rPr>
              <w:t xml:space="preserve"> нетканого влагоотталкивающего паропроницаемого материала </w:t>
            </w:r>
            <w:proofErr w:type="spellStart"/>
            <w:r>
              <w:rPr>
                <w:rFonts w:ascii="Times New Roman" w:hAnsi="Times New Roman" w:cs="Times New Roman"/>
              </w:rPr>
              <w:t>спанбонд-мельтблаун-мельтблаун-спанбонд</w:t>
            </w:r>
            <w:proofErr w:type="spellEnd"/>
            <w:r>
              <w:rPr>
                <w:rFonts w:ascii="Times New Roman" w:hAnsi="Times New Roman" w:cs="Times New Roman"/>
              </w:rPr>
              <w:t xml:space="preserve"> плотностью не менее 35г/м</w:t>
            </w:r>
            <w:proofErr w:type="gramStart"/>
            <w:r>
              <w:rPr>
                <w:rFonts w:ascii="Times New Roman" w:hAnsi="Times New Roman" w:cs="Times New Roman"/>
              </w:rPr>
              <w:t xml:space="preserve">².   </w:t>
            </w:r>
            <w:proofErr w:type="gramEnd"/>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t>уп</w:t>
            </w:r>
            <w:proofErr w:type="spellEnd"/>
            <w:r w:rsidRPr="00074B2D">
              <w:rPr>
                <w:rFonts w:ascii="Times New Roman" w:hAnsi="Times New Roman" w:cs="Times New Roman"/>
                <w:sz w:val="24"/>
                <w:szCs w:val="24"/>
              </w:rPr>
              <w:t>.</w:t>
            </w:r>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50,00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t>11</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Набор для акушерских/гинекологических операций, не содержащий лекарственные средства, одноразового использования (для </w:t>
            </w:r>
            <w:proofErr w:type="spellStart"/>
            <w:r w:rsidRPr="00074B2D">
              <w:rPr>
                <w:rFonts w:ascii="Times New Roman" w:hAnsi="Times New Roman" w:cs="Times New Roman"/>
                <w:color w:val="000000"/>
                <w:sz w:val="18"/>
                <w:szCs w:val="18"/>
              </w:rPr>
              <w:t>гистероскопии</w:t>
            </w:r>
            <w:proofErr w:type="spellEnd"/>
            <w:r w:rsidRPr="00074B2D">
              <w:rPr>
                <w:rFonts w:ascii="Times New Roman" w:hAnsi="Times New Roman" w:cs="Times New Roman"/>
                <w:color w:val="000000"/>
                <w:sz w:val="18"/>
                <w:szCs w:val="18"/>
              </w:rPr>
              <w:t>)</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Простыня операционная с отверстием размер 2000х900 мм ± 50 мм - 1 шт. 2. Простыня операционная размер 1200х1200 мм - 2 шт. 3. Чехол хирургический на инструментальный столик размер 1400х800 мм - 1 шт. Должен быть изготовлен из полиэтилена толщиной не менее 60 </w:t>
            </w:r>
            <w:proofErr w:type="spellStart"/>
            <w:r>
              <w:rPr>
                <w:rFonts w:ascii="Times New Roman" w:hAnsi="Times New Roman" w:cs="Times New Roman"/>
              </w:rPr>
              <w:t>мкр</w:t>
            </w:r>
            <w:proofErr w:type="spellEnd"/>
            <w:r>
              <w:rPr>
                <w:rFonts w:ascii="Times New Roman" w:hAnsi="Times New Roman" w:cs="Times New Roman"/>
              </w:rPr>
              <w:t xml:space="preserve"> и иметь рабочую зону размером </w:t>
            </w:r>
            <w:r>
              <w:rPr>
                <w:rFonts w:ascii="Times New Roman" w:hAnsi="Times New Roman" w:cs="Times New Roman"/>
              </w:rPr>
              <w:lastRenderedPageBreak/>
              <w:t xml:space="preserve">800х700 мм ± 50 мм из 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80 г/м2., должен быть выполнен в форме мешка, иметь специальное телескопическое сложение с отворотом для размещения рук при надевании его на стол. Поз.1 должна быть изготовлена из двухслойного нетканого материала плотностью не менее 58 г/м2 (для обеспечения необходимой степени антисептической защиты): верхний слой - вискозный материал, плотностью не менее 28 г/м2 (для обеспечения необходимой степени впитывания), нижний слой - полиэтиленовая пленка, влагонепроницаемая (полностью исключает промокание). Наличие вырезов для ног по бокам простыни, наличие операционного ромбовидного отверстия размером 200х120 мм ± 20 мм, по периметру отверстия наличие липкого края. Поз.2 должна быть изготовлена из 4-х </w:t>
            </w:r>
            <w:proofErr w:type="spellStart"/>
            <w:r>
              <w:rPr>
                <w:rFonts w:ascii="Times New Roman" w:hAnsi="Times New Roman" w:cs="Times New Roman"/>
              </w:rPr>
              <w:t>слойного</w:t>
            </w:r>
            <w:proofErr w:type="spellEnd"/>
            <w:r>
              <w:rPr>
                <w:rFonts w:ascii="Times New Roman" w:hAnsi="Times New Roman" w:cs="Times New Roman"/>
              </w:rPr>
              <w:t xml:space="preserve"> нетканого влагоотталкивающего паропроницаемого материала </w:t>
            </w:r>
            <w:proofErr w:type="spellStart"/>
            <w:r>
              <w:rPr>
                <w:rFonts w:ascii="Times New Roman" w:hAnsi="Times New Roman" w:cs="Times New Roman"/>
              </w:rPr>
              <w:t>спанбонд-мельтблаун-мельтблаун-спанбонд</w:t>
            </w:r>
            <w:proofErr w:type="spellEnd"/>
            <w:r>
              <w:rPr>
                <w:rFonts w:ascii="Times New Roman" w:hAnsi="Times New Roman" w:cs="Times New Roman"/>
              </w:rPr>
              <w:t xml:space="preserve"> плотностью не менее 35г/м².</w:t>
            </w:r>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lastRenderedPageBreak/>
              <w:t>уп</w:t>
            </w:r>
            <w:proofErr w:type="spellEnd"/>
            <w:r w:rsidRPr="00074B2D">
              <w:rPr>
                <w:rFonts w:ascii="Times New Roman" w:hAnsi="Times New Roman" w:cs="Times New Roman"/>
                <w:sz w:val="24"/>
                <w:szCs w:val="24"/>
              </w:rPr>
              <w:t>.</w:t>
            </w:r>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20,00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lastRenderedPageBreak/>
              <w:t>12</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Набор для акушерских/гинекологических операций, не содержащий лекарственные средства, одноразового использования (для операции кесарева сечения)</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Простыня операционная с отверстием размер 3200х1800 мм ± 50 мм - 1 шт. 2. Чехол хирургический на инструментальный столик - 1 шт. 3. Простыня операционная размер 1000х1000 мм ± 50 мм - 2 шт. 4. Простыня операционная размер 600х600 мм ± 50 мм - 1 шт. 5. Простыня операционная размер 1800х1400 мм ± 50 мм - 1 шт. 6. Салфетка хирургическая размер 700х400 мм, наличие липкого края - 1 шт. Поз. 1,3,5 должны быть изготовлены из двухслойного нетканого </w:t>
            </w:r>
            <w:r>
              <w:rPr>
                <w:rFonts w:ascii="Times New Roman" w:hAnsi="Times New Roman" w:cs="Times New Roman"/>
              </w:rPr>
              <w:lastRenderedPageBreak/>
              <w:t xml:space="preserve">материала плотностью не менее 58 г/м2 (для обеспечения необходимой степени антисептической защиты): верхний слой - вискозный материал, плотностью не менее 28 г/м2 (для обеспечения необходимой степени впитывания), нижний слой - полиэтиленовая пленка, влагонепроницаемая (полностью исключает промокание). Чехол хирургический на инструментальный столик должен быть изготовлен из полиэтилена толщиной не менее 60 </w:t>
            </w:r>
            <w:proofErr w:type="spellStart"/>
            <w:r>
              <w:rPr>
                <w:rFonts w:ascii="Times New Roman" w:hAnsi="Times New Roman" w:cs="Times New Roman"/>
              </w:rPr>
              <w:t>мкр</w:t>
            </w:r>
            <w:proofErr w:type="spellEnd"/>
            <w:r>
              <w:rPr>
                <w:rFonts w:ascii="Times New Roman" w:hAnsi="Times New Roman" w:cs="Times New Roman"/>
              </w:rPr>
              <w:t xml:space="preserve"> и иметь рабочую зону размером 800х700 мм ± 50 мм из 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80 г/м2., должен быть выполнен в форме мешка, иметь специальное телескопическое сложение с отворотом для размещения рук при надевании его на стол. Поз.4 должна быть изготовлена из многослойной 100% распушенной целлюлозы, верхний слой из противоскользящей пленки, впитывающую способность не менее 1200 мл. Подстилка должна иметь многослойную структуру: покрытие из нетканого материала, поглощающий слой и внешнее покрытие из нескользящего полиэтилена. Полиэтилен должен выполнять гигиенические функции и обеспечивать впитывание и удержание жидкости. Впитывающий слой должен быть с </w:t>
            </w:r>
            <w:proofErr w:type="spellStart"/>
            <w:r>
              <w:rPr>
                <w:rFonts w:ascii="Times New Roman" w:hAnsi="Times New Roman" w:cs="Times New Roman"/>
              </w:rPr>
              <w:t>суперабсорбентом</w:t>
            </w:r>
            <w:proofErr w:type="spellEnd"/>
            <w:r>
              <w:rPr>
                <w:rFonts w:ascii="Times New Roman" w:hAnsi="Times New Roman" w:cs="Times New Roman"/>
              </w:rPr>
              <w:t xml:space="preserve"> и улучшенным верхним поглощающим покрытием. Впитывающий материал должен быть равномерно распределен внутри изделия. Влагонепроницаемые барьеры по краям должны предотвращать протекания жидкости. </w:t>
            </w:r>
            <w:r>
              <w:rPr>
                <w:rFonts w:ascii="Times New Roman" w:hAnsi="Times New Roman" w:cs="Times New Roman"/>
              </w:rPr>
              <w:lastRenderedPageBreak/>
              <w:t xml:space="preserve">Поз.6 должна быть изготовлена из 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80 г/м</w:t>
            </w:r>
            <w:proofErr w:type="gramStart"/>
            <w:r>
              <w:rPr>
                <w:rFonts w:ascii="Times New Roman" w:hAnsi="Times New Roman" w:cs="Times New Roman"/>
              </w:rPr>
              <w:t>2.,</w:t>
            </w:r>
            <w:proofErr w:type="gramEnd"/>
            <w:r>
              <w:rPr>
                <w:rFonts w:ascii="Times New Roman" w:hAnsi="Times New Roman" w:cs="Times New Roman"/>
              </w:rPr>
              <w:t xml:space="preserve"> должна быть сложена не менее 7 раз для большей </w:t>
            </w:r>
            <w:proofErr w:type="spellStart"/>
            <w:r>
              <w:rPr>
                <w:rFonts w:ascii="Times New Roman" w:hAnsi="Times New Roman" w:cs="Times New Roman"/>
              </w:rPr>
              <w:t>впитываемости</w:t>
            </w:r>
            <w:proofErr w:type="spellEnd"/>
            <w:r>
              <w:rPr>
                <w:rFonts w:ascii="Times New Roman" w:hAnsi="Times New Roman" w:cs="Times New Roman"/>
              </w:rPr>
              <w:t xml:space="preserve"> выделяемой жидкости. Поз.1 должна иметь операционное отверстие размером не менее 320х260 мм ±20 мм, поверх отверстия наличие </w:t>
            </w:r>
            <w:proofErr w:type="spellStart"/>
            <w:r>
              <w:rPr>
                <w:rFonts w:ascii="Times New Roman" w:hAnsi="Times New Roman" w:cs="Times New Roman"/>
              </w:rPr>
              <w:t>инцизионной</w:t>
            </w:r>
            <w:proofErr w:type="spellEnd"/>
            <w:r>
              <w:rPr>
                <w:rFonts w:ascii="Times New Roman" w:hAnsi="Times New Roman" w:cs="Times New Roman"/>
              </w:rPr>
              <w:t xml:space="preserve"> эластичной встроенной пленки (обеспечивает изоляцию тканевых волокон поверхности кожи, не вызывая раздражения, защиту от проникновения бактерии), должна быть изготовлена из полиэфира, толщиной не более 0,025 мм. для проведения оперативных вмешательств на любых поверхностях тела, включая рельефные. Пленка должна пропускать кислород и влагу наружу, «дышать», обладать хорошей растяжимостью и адгезией к краям раны, не содержать латекса. Наличие кармана с фиксатором размером 900х800 мм ± 50 мм, изготовленного их полиэтилена толщиной не менее 80 </w:t>
            </w:r>
            <w:proofErr w:type="spellStart"/>
            <w:r>
              <w:rPr>
                <w:rFonts w:ascii="Times New Roman" w:hAnsi="Times New Roman" w:cs="Times New Roman"/>
              </w:rPr>
              <w:t>мкр</w:t>
            </w:r>
            <w:proofErr w:type="spellEnd"/>
            <w:r>
              <w:rPr>
                <w:rFonts w:ascii="Times New Roman" w:hAnsi="Times New Roman" w:cs="Times New Roman"/>
              </w:rPr>
              <w:t xml:space="preserve"> и отвода для жидкости длиной 1500 мм ± 50 мм.</w:t>
            </w:r>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lastRenderedPageBreak/>
              <w:t>уп</w:t>
            </w:r>
            <w:proofErr w:type="spellEnd"/>
            <w:r w:rsidRPr="00074B2D">
              <w:rPr>
                <w:rFonts w:ascii="Times New Roman" w:hAnsi="Times New Roman" w:cs="Times New Roman"/>
                <w:sz w:val="24"/>
                <w:szCs w:val="24"/>
              </w:rPr>
              <w:t>.</w:t>
            </w:r>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10,00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lastRenderedPageBreak/>
              <w:t>13</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Набор белья для осмотра/хирургических процедур, стерильный, одноразового использования (для </w:t>
            </w:r>
            <w:proofErr w:type="spellStart"/>
            <w:r w:rsidRPr="00074B2D">
              <w:rPr>
                <w:rFonts w:ascii="Times New Roman" w:hAnsi="Times New Roman" w:cs="Times New Roman"/>
                <w:color w:val="000000"/>
                <w:sz w:val="18"/>
                <w:szCs w:val="18"/>
              </w:rPr>
              <w:t>нефролитолапаксии</w:t>
            </w:r>
            <w:proofErr w:type="spellEnd"/>
            <w:r w:rsidRPr="00074B2D">
              <w:rPr>
                <w:rFonts w:ascii="Times New Roman" w:hAnsi="Times New Roman" w:cs="Times New Roman"/>
                <w:color w:val="000000"/>
                <w:sz w:val="18"/>
                <w:szCs w:val="18"/>
              </w:rPr>
              <w:t>)</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Простыня операционная с отверстием размер 3200х1800 мм ± 50 мм - 1 шт. 2. Простыня операционная размер 1800х1400 мм ± 50 мм - 1 шт. 3. Чехол хирургический на инструментальный столик 1400х800 мм ± 50 мм - 1 шт. 4. Держатель шнура размер 500х250 мм ± 50 мм, наличие липкого края - 1 шт. Чехол хирургический на инструментальный столик должен быть изготовлен из полиэтилена толщиной не менее 60 </w:t>
            </w:r>
            <w:proofErr w:type="spellStart"/>
            <w:r>
              <w:rPr>
                <w:rFonts w:ascii="Times New Roman" w:hAnsi="Times New Roman" w:cs="Times New Roman"/>
              </w:rPr>
              <w:t>мкр</w:t>
            </w:r>
            <w:proofErr w:type="spellEnd"/>
            <w:r>
              <w:rPr>
                <w:rFonts w:ascii="Times New Roman" w:hAnsi="Times New Roman" w:cs="Times New Roman"/>
              </w:rPr>
              <w:t xml:space="preserve"> и иметь рабочую зону размером 800х700 мм ± 50 мм из </w:t>
            </w:r>
            <w:r>
              <w:rPr>
                <w:rFonts w:ascii="Times New Roman" w:hAnsi="Times New Roman" w:cs="Times New Roman"/>
              </w:rPr>
              <w:lastRenderedPageBreak/>
              <w:t xml:space="preserve">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80 г/м2., должен быть выполнен в форме мешка, иметь специальное телескопическое сложение с отворотом для размещения рук при надевании его на стол. Поз. 1,2,4 должны быть изготовлены из трехслойного нетканого материала общей плотностью не менее 74 г/м2. Верхний слой – впитывающая вискоза (для обеспечения необходимой степени впитывания), плотностью не менее 29 г/м². Средний слой из полиэтиленовой пленки с микропорами (полностью исключает промокание), которая не пропускает воду и микроорганизмы, плотностью не менее 20 г/м². Нижний слой из волокон полипропилена, светлого цвета с абсорбирующими свойствами (для необходимой степени впитывания, для создания влагопрочных свойств), плотностью не менее 17 г/м². Держатель шнура должен иметь 4 отверстия. Поз.1 должна иметь операционное отверстие размером 400х320 ± 20 мм, наличие 3-х секционного кармана размером 700х300х250 мм ± 20 мм из полиэтилена толщиной не менее 80 </w:t>
            </w:r>
            <w:proofErr w:type="spellStart"/>
            <w:r>
              <w:rPr>
                <w:rFonts w:ascii="Times New Roman" w:hAnsi="Times New Roman" w:cs="Times New Roman"/>
              </w:rPr>
              <w:t>мкр</w:t>
            </w:r>
            <w:proofErr w:type="spellEnd"/>
            <w:r>
              <w:rPr>
                <w:rFonts w:ascii="Times New Roman" w:hAnsi="Times New Roman" w:cs="Times New Roman"/>
              </w:rPr>
              <w:t xml:space="preserve">. Наличие треугольного мешка для сбора жидкости размером 700х490 мм из полиэтилена толщиной не менее 80 </w:t>
            </w:r>
            <w:proofErr w:type="spellStart"/>
            <w:proofErr w:type="gramStart"/>
            <w:r>
              <w:rPr>
                <w:rFonts w:ascii="Times New Roman" w:hAnsi="Times New Roman" w:cs="Times New Roman"/>
              </w:rPr>
              <w:t>мкр</w:t>
            </w:r>
            <w:proofErr w:type="spellEnd"/>
            <w:r>
              <w:rPr>
                <w:rFonts w:ascii="Times New Roman" w:hAnsi="Times New Roman" w:cs="Times New Roman"/>
              </w:rPr>
              <w:t>.,</w:t>
            </w:r>
            <w:proofErr w:type="gramEnd"/>
            <w:r>
              <w:rPr>
                <w:rFonts w:ascii="Times New Roman" w:hAnsi="Times New Roman" w:cs="Times New Roman"/>
              </w:rPr>
              <w:t xml:space="preserve"> наличие жесткого фиксатора, отвода длиной не менее 1500 мм.</w:t>
            </w:r>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lastRenderedPageBreak/>
              <w:t>уп</w:t>
            </w:r>
            <w:proofErr w:type="spellEnd"/>
            <w:r w:rsidRPr="00074B2D">
              <w:rPr>
                <w:rFonts w:ascii="Times New Roman" w:hAnsi="Times New Roman" w:cs="Times New Roman"/>
                <w:sz w:val="24"/>
                <w:szCs w:val="24"/>
              </w:rPr>
              <w:t>.</w:t>
            </w:r>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20,00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lastRenderedPageBreak/>
              <w:t>14</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Набор для </w:t>
            </w:r>
            <w:proofErr w:type="spellStart"/>
            <w:r w:rsidRPr="00074B2D">
              <w:rPr>
                <w:rFonts w:ascii="Times New Roman" w:hAnsi="Times New Roman" w:cs="Times New Roman"/>
                <w:color w:val="000000"/>
                <w:sz w:val="18"/>
                <w:szCs w:val="18"/>
              </w:rPr>
              <w:t>кардиоторакальной</w:t>
            </w:r>
            <w:proofErr w:type="spellEnd"/>
            <w:r w:rsidRPr="00074B2D">
              <w:rPr>
                <w:rFonts w:ascii="Times New Roman" w:hAnsi="Times New Roman" w:cs="Times New Roman"/>
                <w:color w:val="000000"/>
                <w:sz w:val="18"/>
                <w:szCs w:val="18"/>
              </w:rPr>
              <w:t xml:space="preserve"> хирургической процедуры, не содержащий лекарственные средства, одноразового использования</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Простыня операционная размер 2400х1400 мм ± 50 мм - 2 шт. 2. Салфетка хирургическая размер 400х200 мм ± 50 мм - 4 шт. 3. Операционная лента размер 500х50 мм ± 20 мм, наличие липкого края - 2 шт. 4. </w:t>
            </w:r>
            <w:r>
              <w:rPr>
                <w:rFonts w:ascii="Times New Roman" w:hAnsi="Times New Roman" w:cs="Times New Roman"/>
              </w:rPr>
              <w:lastRenderedPageBreak/>
              <w:t>Чехол хирургический на инструментальный столик размер 1400х800 мм ± 50 мм - 1 шт. 5. Бахилы - 2 шт.</w:t>
            </w:r>
            <w:r>
              <w:rPr>
                <w:rFonts w:ascii="Times New Roman" w:hAnsi="Times New Roman" w:cs="Times New Roman"/>
              </w:rPr>
              <w:br/>
              <w:t xml:space="preserve">6. Простыня операционная с вырезом размер 2300х1800 мм ± 50 мм - 1 шт. 7. Простыня операционная с отверстием 3300х2500х1900 мм ± 50 мм - 1 шт. Поз.1 должна быть изготовлена из ламинированного двухслойного нетканого материала плотностью не менее 65 г/м2., в нее должен быть завернут комплект. Поз.2 должна быть изготовлена из 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80 г/м2. Операционная лента должна быть изготовлена из 4-х </w:t>
            </w:r>
            <w:proofErr w:type="spellStart"/>
            <w:r>
              <w:rPr>
                <w:rFonts w:ascii="Times New Roman" w:hAnsi="Times New Roman" w:cs="Times New Roman"/>
              </w:rPr>
              <w:t>слойного</w:t>
            </w:r>
            <w:proofErr w:type="spellEnd"/>
            <w:r>
              <w:rPr>
                <w:rFonts w:ascii="Times New Roman" w:hAnsi="Times New Roman" w:cs="Times New Roman"/>
              </w:rPr>
              <w:t xml:space="preserve"> нетканого влагоотталкивающего паропроницаемого материала </w:t>
            </w:r>
            <w:proofErr w:type="spellStart"/>
            <w:r>
              <w:rPr>
                <w:rFonts w:ascii="Times New Roman" w:hAnsi="Times New Roman" w:cs="Times New Roman"/>
              </w:rPr>
              <w:t>спанбонд-мельтблаун-мельтблаун-спанбонд</w:t>
            </w:r>
            <w:proofErr w:type="spellEnd"/>
            <w:r>
              <w:rPr>
                <w:rFonts w:ascii="Times New Roman" w:hAnsi="Times New Roman" w:cs="Times New Roman"/>
              </w:rPr>
              <w:t xml:space="preserve"> плотностью не менее 35г/м². Чехол хирургический на инструментальный столик должен быть изготовлен из двухслойного нетканого материала плотностью не менее 58 г/м2 (для обеспечения необходимой степени антисептической защиты): верхний слой - вискозный материал, плотностью не менее 28 г/м2 (для обеспечения необходимой степени впитывания), нижний слой - полиэтиленовая пленка, влагонепроницаемая (полностью исключает промокание). Должен быть выполнен в форме мешка, иметь специальное телескопическое сложение с отворотом для размещения рук при надевании его на стол. Бахилы должны быть на резинке/завязках, высотой 360 мм ±10 мм, должны быть изготовлены из 4-х </w:t>
            </w:r>
            <w:proofErr w:type="spellStart"/>
            <w:r>
              <w:rPr>
                <w:rFonts w:ascii="Times New Roman" w:hAnsi="Times New Roman" w:cs="Times New Roman"/>
              </w:rPr>
              <w:t>слойного</w:t>
            </w:r>
            <w:proofErr w:type="spellEnd"/>
            <w:r>
              <w:rPr>
                <w:rFonts w:ascii="Times New Roman" w:hAnsi="Times New Roman" w:cs="Times New Roman"/>
              </w:rPr>
              <w:t xml:space="preserve"> нетканого влагоотталкивающего паропроницаемого материала </w:t>
            </w:r>
            <w:proofErr w:type="spellStart"/>
            <w:r>
              <w:rPr>
                <w:rFonts w:ascii="Times New Roman" w:hAnsi="Times New Roman" w:cs="Times New Roman"/>
              </w:rPr>
              <w:t>спанбонд-</w:t>
            </w:r>
            <w:r>
              <w:rPr>
                <w:rFonts w:ascii="Times New Roman" w:hAnsi="Times New Roman" w:cs="Times New Roman"/>
              </w:rPr>
              <w:lastRenderedPageBreak/>
              <w:t>мельтблаун-мельтблаун-спанбонд</w:t>
            </w:r>
            <w:proofErr w:type="spellEnd"/>
            <w:r>
              <w:rPr>
                <w:rFonts w:ascii="Times New Roman" w:hAnsi="Times New Roman" w:cs="Times New Roman"/>
              </w:rPr>
              <w:t xml:space="preserve"> плотностью не менее 35г/м². Поз.6 должна быть изготовлена из трехслойного нетканого материала общей плотностью не менее 74 г/м2. Верхний слой – впитывающая вискоза (для обеспечения необходимой степени впитывания), плотностью не менее 29 г/м². Средний слой из полиэтиленовой пленки с микропорами (полностью исключает промокание), которая не пропускает воду и микроорганизмы, плотностью не менее 20 г/м². Нижний слой из волокон полипропилена, светлого цвета с абсорбирующими свойствами (для необходимой степени впитывания, для создания влагопрочных свойств), плотностью не менее 17 г/м². Наличие операционного выреза размером 1000х200 мм ± 50 мм, вокруг выреза наличие укрепленной впитывающей зоны (для обеспечения необходимой степени антисептической защиты) из четырехслойного нетканого материала плотностью не менее 105 г/м2. Три слоя вискозы, обладающих высокой </w:t>
            </w:r>
            <w:proofErr w:type="spellStart"/>
            <w:r>
              <w:rPr>
                <w:rFonts w:ascii="Times New Roman" w:hAnsi="Times New Roman" w:cs="Times New Roman"/>
              </w:rPr>
              <w:t>впитываемость</w:t>
            </w:r>
            <w:proofErr w:type="spellEnd"/>
            <w:r>
              <w:rPr>
                <w:rFonts w:ascii="Times New Roman" w:hAnsi="Times New Roman" w:cs="Times New Roman"/>
              </w:rPr>
              <w:t xml:space="preserve"> (для обеспечения необходимой степени впитывания), четвертый слой – специальная пленка с микрорельефом, обеспечивает непроницаемость для жидкостей и бактерий (полностью исключает промокание). Наличие перинеального покрытия с липким краем (для фиксации на коже пациента) – размер покрытия 530*200 мм ± 50 мм. Поз.7 должна быть изготовлена из изготовлена из трехслойного нетканого материала общей плотностью не менее 74 г/м2. Верхний слой – впитывающая вискоза (для обеспечения необходимой степени впитывания), плотностью не менее 29 г/м². Средний слой из полиэтиленовой пленки с микропорами (полностью исключает промокание), которая не пропускает воду и микроорганизмы, плотностью не менее 20 </w:t>
            </w:r>
            <w:r>
              <w:rPr>
                <w:rFonts w:ascii="Times New Roman" w:hAnsi="Times New Roman" w:cs="Times New Roman"/>
              </w:rPr>
              <w:lastRenderedPageBreak/>
              <w:t>г/м². Нижний слой из волокон полипропилена, светлого цвета с абсорбирующими свойствами (для необходимой степени впитывания, для создания влагопрочных свойств), плотностью не менее 17 г/м².</w:t>
            </w:r>
            <w:r>
              <w:t xml:space="preserve"> </w:t>
            </w:r>
            <w:r>
              <w:rPr>
                <w:rFonts w:ascii="Times New Roman" w:hAnsi="Times New Roman" w:cs="Times New Roman"/>
              </w:rPr>
              <w:t>Наличие операционного отверстия размером 350х300 мм ± 50 мм с трехслойной клеящейся хирургической пленкой (для ограничения операционного поля, для обеспечения стерильности зоны оперативного вмешательства, для обеспечения необходимой степени фиксации на теле пациента). Наличие по бокам отверстия двухсекционных карманов (для сбора расходных материалов во время операции).</w:t>
            </w:r>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lastRenderedPageBreak/>
              <w:t>уп</w:t>
            </w:r>
            <w:proofErr w:type="spellEnd"/>
            <w:r w:rsidRPr="00074B2D">
              <w:rPr>
                <w:rFonts w:ascii="Times New Roman" w:hAnsi="Times New Roman" w:cs="Times New Roman"/>
                <w:sz w:val="24"/>
                <w:szCs w:val="24"/>
              </w:rPr>
              <w:t>.</w:t>
            </w:r>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10,00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lastRenderedPageBreak/>
              <w:t>15</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Набор для нейрохирургических процедур, не содержащий лекарственные средства, одноразового использования (для краниотомии)</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Простыня операционная  с отверстием размер 2900х1800 мм ± 50 мм - 1 шт. 2. Чехол хирургический на инструментальный столик размер 1400х800 мм ± 50 мм - 1 шт. 3. Простыня операционная размер 1800х1800 мм ± 50 мм - 1 шт. 4. Карман - приемник хирургический с липким краем размер 400х300 мм ± 50 мм - 1 шт. 5. Салфетка хирургическая размер 500х500 мм ± 50 мм, наличие липкого края - 4 шт. 6. Салфетка хирургическая размер 600х500 мм ± 50 мм - 2 шт. 7. Простыня операционная размер 1800х1400 мм ± 50 мм - 1 шт. 8. Салфетка хирургическая размер 700х600 мм ± 50 мм - 1 шт. 9. Операционная лента размер 500х50 мм, наличие липкого края - 1 шт. Поз. 1,3,5-8 должны быть изготовлены из двухслойного нетканого материала плотностью не менее 58 г/м2 (для обеспечения необходимой степени антисептической защиты): верхний слой - вискозный материал, плотностью не менее 28 г/м2 (для обеспечения необходимой степени впитывания), нижний слой - полиэтиленовая пленка, влагонепроницаемая (полностью исключает промокание). </w:t>
            </w:r>
            <w:r>
              <w:rPr>
                <w:rFonts w:ascii="Times New Roman" w:hAnsi="Times New Roman" w:cs="Times New Roman"/>
              </w:rPr>
              <w:lastRenderedPageBreak/>
              <w:t xml:space="preserve">Операционная лента должна быть изготовлена из 4-х </w:t>
            </w:r>
            <w:proofErr w:type="spellStart"/>
            <w:r>
              <w:rPr>
                <w:rFonts w:ascii="Times New Roman" w:hAnsi="Times New Roman" w:cs="Times New Roman"/>
              </w:rPr>
              <w:t>слойного</w:t>
            </w:r>
            <w:proofErr w:type="spellEnd"/>
            <w:r>
              <w:rPr>
                <w:rFonts w:ascii="Times New Roman" w:hAnsi="Times New Roman" w:cs="Times New Roman"/>
              </w:rPr>
              <w:t xml:space="preserve"> нетканого влагоотталкивающего паропроницаемого материала </w:t>
            </w:r>
            <w:proofErr w:type="spellStart"/>
            <w:r>
              <w:rPr>
                <w:rFonts w:ascii="Times New Roman" w:hAnsi="Times New Roman" w:cs="Times New Roman"/>
              </w:rPr>
              <w:t>спанбонд-мельтблаун-мельтблаун-спанбонд</w:t>
            </w:r>
            <w:proofErr w:type="spellEnd"/>
            <w:r>
              <w:rPr>
                <w:rFonts w:ascii="Times New Roman" w:hAnsi="Times New Roman" w:cs="Times New Roman"/>
              </w:rPr>
              <w:t xml:space="preserve"> плотностью не менее 35г/м². Чехол хирургический на инструментальный столик должен быть изготовлен из полиэтилена толщиной не менее 60 </w:t>
            </w:r>
            <w:proofErr w:type="spellStart"/>
            <w:r>
              <w:rPr>
                <w:rFonts w:ascii="Times New Roman" w:hAnsi="Times New Roman" w:cs="Times New Roman"/>
              </w:rPr>
              <w:t>мкр</w:t>
            </w:r>
            <w:proofErr w:type="spellEnd"/>
            <w:r>
              <w:rPr>
                <w:rFonts w:ascii="Times New Roman" w:hAnsi="Times New Roman" w:cs="Times New Roman"/>
              </w:rPr>
              <w:t xml:space="preserve"> и иметь рабочую зону размером 800х700 мм ± 50 мм из нетканого впитывающего паро- воздухопроницаемого нетканого материала </w:t>
            </w:r>
            <w:proofErr w:type="spellStart"/>
            <w:r>
              <w:rPr>
                <w:rFonts w:ascii="Times New Roman" w:hAnsi="Times New Roman" w:cs="Times New Roman"/>
              </w:rPr>
              <w:t>спанлейс</w:t>
            </w:r>
            <w:proofErr w:type="spellEnd"/>
            <w:r>
              <w:rPr>
                <w:rFonts w:ascii="Times New Roman" w:hAnsi="Times New Roman" w:cs="Times New Roman"/>
              </w:rPr>
              <w:t xml:space="preserve"> (содержание вискозных волокон не менее 70% (для обеспечения необходимой степени впитывания), синтетических не менее 30% (для обеспечения воздухопроницаемости), плотностью не менее 80 г/м2., должен быть выполнен в форме мешка, иметь специальное телескопическое сложение с отворотом для размещения рук при надевании его на стол. Карман-приемник должен быть изготовлен из полиэтилена толщиной не менее 80 </w:t>
            </w:r>
            <w:proofErr w:type="spellStart"/>
            <w:r>
              <w:rPr>
                <w:rFonts w:ascii="Times New Roman" w:hAnsi="Times New Roman" w:cs="Times New Roman"/>
              </w:rPr>
              <w:t>мкр</w:t>
            </w:r>
            <w:proofErr w:type="spellEnd"/>
            <w:r>
              <w:rPr>
                <w:rFonts w:ascii="Times New Roman" w:hAnsi="Times New Roman" w:cs="Times New Roman"/>
              </w:rPr>
              <w:t>. Поз.1 должна иметь операционное отверстие размером 300х200 мм ± 50 мм с трехслойной клеящейся хирургической пленкой (для ограничения операционного поля, для обеспечения стерильности зоны оперативного вмешательства, для обеспечения необходимой степени фиксации на теле пациента). Наличие по бокам отверстия двухсекционных карманов (для сбора расходных материалов во время операции). Наличие треугольного кармана размером 700х490 мм ± 20 мм с фиксатором и отводом длиной 1500 мм ± 50 мм.</w:t>
            </w:r>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lastRenderedPageBreak/>
              <w:t>уп</w:t>
            </w:r>
            <w:proofErr w:type="spellEnd"/>
            <w:r w:rsidRPr="00074B2D">
              <w:rPr>
                <w:rFonts w:ascii="Times New Roman" w:hAnsi="Times New Roman" w:cs="Times New Roman"/>
                <w:sz w:val="24"/>
                <w:szCs w:val="24"/>
              </w:rPr>
              <w:t>.</w:t>
            </w:r>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10,00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60"/>
        </w:trPr>
        <w:tc>
          <w:tcPr>
            <w:tcW w:w="359" w:type="dxa"/>
            <w:tcBorders>
              <w:top w:val="single" w:sz="5" w:space="0" w:color="auto"/>
              <w:left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r w:rsidRPr="00074B2D">
              <w:rPr>
                <w:rFonts w:ascii="Times New Roman" w:hAnsi="Times New Roman" w:cs="Times New Roman"/>
                <w:sz w:val="24"/>
                <w:szCs w:val="24"/>
              </w:rPr>
              <w:lastRenderedPageBreak/>
              <w:t>16</w:t>
            </w:r>
          </w:p>
        </w:tc>
        <w:tc>
          <w:tcPr>
            <w:tcW w:w="2149"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Набор для нейрохирургических процедур, не содержащий лекарственные средства, одноразового использования (для операции на позвоночнике)</w:t>
            </w:r>
          </w:p>
        </w:tc>
        <w:tc>
          <w:tcPr>
            <w:tcW w:w="1733" w:type="dxa"/>
            <w:tcBorders>
              <w:top w:val="single" w:sz="5" w:space="0" w:color="auto"/>
              <w:bottom w:val="single" w:sz="5" w:space="0" w:color="auto"/>
              <w:right w:val="single" w:sz="5" w:space="0" w:color="auto"/>
            </w:tcBorders>
            <w:shd w:val="clear" w:color="FFFFFF" w:fill="auto"/>
          </w:tcPr>
          <w:p w:rsidR="00924C92" w:rsidRDefault="00924C92" w:rsidP="00924C92">
            <w:pPr>
              <w:rPr>
                <w:rFonts w:ascii="Times New Roman" w:hAnsi="Times New Roman" w:cs="Times New Roman"/>
              </w:rPr>
            </w:pPr>
            <w:r>
              <w:rPr>
                <w:rFonts w:ascii="Times New Roman" w:hAnsi="Times New Roman" w:cs="Times New Roman"/>
              </w:rPr>
              <w:t xml:space="preserve">Состав набора: </w:t>
            </w:r>
          </w:p>
          <w:p w:rsidR="00924C92" w:rsidRDefault="00924C92" w:rsidP="00924C92">
            <w:pPr>
              <w:rPr>
                <w:rFonts w:ascii="Times New Roman" w:hAnsi="Times New Roman" w:cs="Times New Roman"/>
              </w:rPr>
            </w:pPr>
            <w:r>
              <w:rPr>
                <w:rFonts w:ascii="Times New Roman" w:hAnsi="Times New Roman" w:cs="Times New Roman"/>
              </w:rPr>
              <w:t xml:space="preserve">1. Простыня операционная с отверстием размер 3000х1800 мм ± 50 мм - 1 шт. Наличие вертикального операционного отверстия размером 180х70 мм ± 20 мм с трехслойной клеящейся хирургической пленкой (для ограничения </w:t>
            </w:r>
            <w:r>
              <w:rPr>
                <w:rFonts w:ascii="Times New Roman" w:hAnsi="Times New Roman" w:cs="Times New Roman"/>
              </w:rPr>
              <w:lastRenderedPageBreak/>
              <w:t>операционного поля, для обеспечения стерильности зоны оперативного вмешательства, для обеспечения необходимой степени фиксации на теле пациента).  2. Простыня операционная размер 1800х1100 мм ± 50 мм - 2 шт.  Простыни должны быть изготовлены из двухслойного нетканого материала плотностью не менее 58 г/м2 (для обеспечения необходимой степени антисептической защиты): верхний слой - вискозный материал, плотностью не менее 28 г/м2 (для обеспечения необходимой степени впитывания), нижний слой - полиэтиленовая пленка, влагонепроницаемая (полностью исключает промокание).</w:t>
            </w:r>
          </w:p>
        </w:tc>
        <w:tc>
          <w:tcPr>
            <w:tcW w:w="462"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roofErr w:type="spellStart"/>
            <w:r w:rsidRPr="00074B2D">
              <w:rPr>
                <w:rFonts w:ascii="Times New Roman" w:hAnsi="Times New Roman" w:cs="Times New Roman"/>
                <w:sz w:val="24"/>
                <w:szCs w:val="24"/>
              </w:rPr>
              <w:lastRenderedPageBreak/>
              <w:t>уп</w:t>
            </w:r>
            <w:proofErr w:type="spellEnd"/>
            <w:r w:rsidRPr="00074B2D">
              <w:rPr>
                <w:rFonts w:ascii="Times New Roman" w:hAnsi="Times New Roman" w:cs="Times New Roman"/>
                <w:sz w:val="24"/>
                <w:szCs w:val="24"/>
              </w:rPr>
              <w:t>.</w:t>
            </w:r>
          </w:p>
        </w:tc>
        <w:tc>
          <w:tcPr>
            <w:tcW w:w="570" w:type="dxa"/>
            <w:tcBorders>
              <w:top w:val="single" w:sz="5" w:space="0" w:color="auto"/>
              <w:bottom w:val="single" w:sz="5" w:space="0" w:color="auto"/>
              <w:right w:val="single" w:sz="5" w:space="0" w:color="auto"/>
            </w:tcBorders>
            <w:shd w:val="clear" w:color="FFFFFF" w:fill="auto"/>
            <w:vAlign w:val="center"/>
          </w:tcPr>
          <w:p w:rsidR="00924C92" w:rsidRPr="00074B2D" w:rsidRDefault="00924C92" w:rsidP="00924C92">
            <w:pPr>
              <w:rPr>
                <w:rFonts w:ascii="Times New Roman" w:hAnsi="Times New Roman" w:cs="Times New Roman"/>
                <w:color w:val="000000"/>
                <w:sz w:val="18"/>
                <w:szCs w:val="18"/>
              </w:rPr>
            </w:pPr>
            <w:r w:rsidRPr="00074B2D">
              <w:rPr>
                <w:rFonts w:ascii="Times New Roman" w:hAnsi="Times New Roman" w:cs="Times New Roman"/>
                <w:color w:val="000000"/>
                <w:sz w:val="18"/>
                <w:szCs w:val="18"/>
              </w:rPr>
              <w:t xml:space="preserve">        10,00   </w:t>
            </w:r>
          </w:p>
        </w:tc>
        <w:tc>
          <w:tcPr>
            <w:tcW w:w="806"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545" w:type="dxa"/>
            <w:tcBorders>
              <w:top w:val="single" w:sz="5" w:space="0" w:color="auto"/>
              <w:bottom w:val="single" w:sz="5" w:space="0" w:color="auto"/>
              <w:right w:val="single" w:sz="5" w:space="0" w:color="auto"/>
            </w:tcBorders>
            <w:shd w:val="clear" w:color="FFFFFF" w:fill="auto"/>
          </w:tcPr>
          <w:p w:rsidR="00924C92" w:rsidRPr="00074B2D" w:rsidRDefault="00924C92" w:rsidP="00924C92">
            <w:pPr>
              <w:jc w:val="center"/>
              <w:rPr>
                <w:rFonts w:ascii="Times New Roman" w:hAnsi="Times New Roman" w:cs="Times New Roman"/>
                <w:sz w:val="24"/>
                <w:szCs w:val="24"/>
              </w:rPr>
            </w:pPr>
          </w:p>
        </w:tc>
        <w:tc>
          <w:tcPr>
            <w:tcW w:w="1266"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1432"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c>
          <w:tcPr>
            <w:tcW w:w="507" w:type="dxa"/>
            <w:tcBorders>
              <w:top w:val="single" w:sz="5" w:space="0" w:color="auto"/>
              <w:left w:val="single" w:sz="5" w:space="0" w:color="auto"/>
              <w:bottom w:val="single" w:sz="5" w:space="0" w:color="auto"/>
              <w:right w:val="single" w:sz="5" w:space="0" w:color="auto"/>
            </w:tcBorders>
            <w:shd w:val="clear" w:color="FFFFFF" w:fill="auto"/>
            <w:vAlign w:val="bottom"/>
          </w:tcPr>
          <w:p w:rsidR="00924C92" w:rsidRPr="00074B2D" w:rsidRDefault="00924C92" w:rsidP="00924C92">
            <w:pPr>
              <w:rPr>
                <w:rFonts w:ascii="Times New Roman" w:hAnsi="Times New Roman" w:cs="Times New Roman"/>
                <w:szCs w:val="16"/>
              </w:rPr>
            </w:pPr>
          </w:p>
        </w:tc>
      </w:tr>
      <w:tr w:rsidR="00924C92" w:rsidRPr="00074B2D" w:rsidTr="001471B0">
        <w:trPr>
          <w:trHeight w:val="375"/>
        </w:trPr>
        <w:tc>
          <w:tcPr>
            <w:tcW w:w="359" w:type="dxa"/>
            <w:shd w:val="clear" w:color="FFFFFF" w:fill="auto"/>
            <w:vAlign w:val="bottom"/>
          </w:tcPr>
          <w:p w:rsidR="007F75D5" w:rsidRPr="00074B2D" w:rsidRDefault="007F75D5">
            <w:pPr>
              <w:rPr>
                <w:rFonts w:ascii="Times New Roman" w:hAnsi="Times New Roman" w:cs="Times New Roman"/>
                <w:szCs w:val="16"/>
              </w:rPr>
            </w:pPr>
            <w:bookmarkStart w:id="0" w:name="_GoBack"/>
            <w:bookmarkEnd w:id="0"/>
          </w:p>
        </w:tc>
        <w:tc>
          <w:tcPr>
            <w:tcW w:w="2149" w:type="dxa"/>
            <w:shd w:val="clear" w:color="FFFFFF" w:fill="auto"/>
            <w:vAlign w:val="bottom"/>
          </w:tcPr>
          <w:p w:rsidR="007F75D5" w:rsidRPr="00074B2D" w:rsidRDefault="007F75D5">
            <w:pPr>
              <w:rPr>
                <w:rFonts w:ascii="Times New Roman" w:hAnsi="Times New Roman" w:cs="Times New Roman"/>
                <w:szCs w:val="16"/>
              </w:rPr>
            </w:pPr>
          </w:p>
        </w:tc>
        <w:tc>
          <w:tcPr>
            <w:tcW w:w="1733" w:type="dxa"/>
            <w:shd w:val="clear" w:color="FFFFFF" w:fill="auto"/>
            <w:vAlign w:val="bottom"/>
          </w:tcPr>
          <w:p w:rsidR="007F75D5" w:rsidRPr="00074B2D" w:rsidRDefault="007F75D5">
            <w:pPr>
              <w:rPr>
                <w:rFonts w:ascii="Times New Roman" w:hAnsi="Times New Roman" w:cs="Times New Roman"/>
                <w:szCs w:val="16"/>
              </w:rPr>
            </w:pPr>
          </w:p>
        </w:tc>
        <w:tc>
          <w:tcPr>
            <w:tcW w:w="462" w:type="dxa"/>
            <w:shd w:val="clear" w:color="FFFFFF" w:fill="auto"/>
            <w:vAlign w:val="bottom"/>
          </w:tcPr>
          <w:p w:rsidR="007F75D5" w:rsidRPr="00074B2D" w:rsidRDefault="007F75D5">
            <w:pPr>
              <w:rPr>
                <w:rFonts w:ascii="Times New Roman" w:hAnsi="Times New Roman" w:cs="Times New Roman"/>
                <w:szCs w:val="16"/>
              </w:rPr>
            </w:pPr>
          </w:p>
        </w:tc>
        <w:tc>
          <w:tcPr>
            <w:tcW w:w="570" w:type="dxa"/>
            <w:shd w:val="clear" w:color="FFFFFF" w:fill="auto"/>
            <w:vAlign w:val="bottom"/>
          </w:tcPr>
          <w:p w:rsidR="007F75D5" w:rsidRPr="00074B2D" w:rsidRDefault="007F75D5">
            <w:pPr>
              <w:rPr>
                <w:rFonts w:ascii="Times New Roman" w:hAnsi="Times New Roman" w:cs="Times New Roman"/>
                <w:szCs w:val="16"/>
              </w:rPr>
            </w:pPr>
          </w:p>
        </w:tc>
        <w:tc>
          <w:tcPr>
            <w:tcW w:w="806" w:type="dxa"/>
            <w:shd w:val="clear" w:color="FFFFFF" w:fill="auto"/>
            <w:vAlign w:val="bottom"/>
          </w:tcPr>
          <w:p w:rsidR="007F75D5" w:rsidRPr="00074B2D" w:rsidRDefault="007F75D5">
            <w:pPr>
              <w:rPr>
                <w:rFonts w:ascii="Times New Roman" w:hAnsi="Times New Roman" w:cs="Times New Roman"/>
                <w:szCs w:val="16"/>
              </w:rPr>
            </w:pPr>
          </w:p>
        </w:tc>
        <w:tc>
          <w:tcPr>
            <w:tcW w:w="1545" w:type="dxa"/>
            <w:shd w:val="clear" w:color="FFFFFF" w:fill="auto"/>
            <w:vAlign w:val="bottom"/>
          </w:tcPr>
          <w:p w:rsidR="007F75D5" w:rsidRPr="00074B2D" w:rsidRDefault="007F75D5">
            <w:pPr>
              <w:rPr>
                <w:rFonts w:ascii="Times New Roman" w:hAnsi="Times New Roman" w:cs="Times New Roman"/>
                <w:szCs w:val="16"/>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7F75D5" w:rsidRPr="00074B2D" w:rsidTr="00074B2D">
        <w:trPr>
          <w:trHeight w:val="60"/>
        </w:trPr>
        <w:tc>
          <w:tcPr>
            <w:tcW w:w="10829" w:type="dxa"/>
            <w:gridSpan w:val="10"/>
            <w:shd w:val="clear" w:color="FFFFFF" w:fill="auto"/>
            <w:vAlign w:val="bottom"/>
          </w:tcPr>
          <w:p w:rsidR="007F75D5" w:rsidRPr="00074B2D" w:rsidRDefault="00924C92">
            <w:pPr>
              <w:rPr>
                <w:rFonts w:ascii="Times New Roman" w:hAnsi="Times New Roman" w:cs="Times New Roman"/>
                <w:sz w:val="28"/>
                <w:szCs w:val="28"/>
              </w:rPr>
            </w:pPr>
            <w:r w:rsidRPr="00074B2D">
              <w:rPr>
                <w:rFonts w:ascii="Times New Roman" w:hAnsi="Times New Roman" w:cs="Times New Roman"/>
                <w:sz w:val="28"/>
                <w:szCs w:val="28"/>
              </w:rPr>
              <w:t xml:space="preserve">       Срок поставки: с момента заключения контракта до 31.12.2021, разовая.</w:t>
            </w:r>
          </w:p>
        </w:tc>
      </w:tr>
      <w:tr w:rsidR="00924C92" w:rsidRPr="00074B2D" w:rsidTr="001471B0">
        <w:trPr>
          <w:trHeight w:val="120"/>
        </w:trPr>
        <w:tc>
          <w:tcPr>
            <w:tcW w:w="359" w:type="dxa"/>
            <w:shd w:val="clear" w:color="FFFFFF" w:fill="auto"/>
            <w:vAlign w:val="bottom"/>
          </w:tcPr>
          <w:p w:rsidR="007F75D5" w:rsidRPr="00074B2D" w:rsidRDefault="007F75D5">
            <w:pPr>
              <w:rPr>
                <w:rFonts w:ascii="Times New Roman" w:hAnsi="Times New Roman" w:cs="Times New Roman"/>
                <w:szCs w:val="16"/>
              </w:rPr>
            </w:pPr>
          </w:p>
        </w:tc>
        <w:tc>
          <w:tcPr>
            <w:tcW w:w="2149" w:type="dxa"/>
            <w:shd w:val="clear" w:color="FFFFFF" w:fill="auto"/>
            <w:vAlign w:val="bottom"/>
          </w:tcPr>
          <w:p w:rsidR="007F75D5" w:rsidRPr="00074B2D" w:rsidRDefault="007F75D5">
            <w:pPr>
              <w:rPr>
                <w:rFonts w:ascii="Times New Roman" w:hAnsi="Times New Roman" w:cs="Times New Roman"/>
                <w:szCs w:val="16"/>
              </w:rPr>
            </w:pPr>
          </w:p>
        </w:tc>
        <w:tc>
          <w:tcPr>
            <w:tcW w:w="1733" w:type="dxa"/>
            <w:shd w:val="clear" w:color="FFFFFF" w:fill="auto"/>
            <w:vAlign w:val="bottom"/>
          </w:tcPr>
          <w:p w:rsidR="007F75D5" w:rsidRPr="00074B2D" w:rsidRDefault="007F75D5">
            <w:pPr>
              <w:rPr>
                <w:rFonts w:ascii="Times New Roman" w:hAnsi="Times New Roman" w:cs="Times New Roman"/>
                <w:szCs w:val="16"/>
              </w:rPr>
            </w:pPr>
          </w:p>
        </w:tc>
        <w:tc>
          <w:tcPr>
            <w:tcW w:w="462" w:type="dxa"/>
            <w:shd w:val="clear" w:color="FFFFFF" w:fill="auto"/>
            <w:vAlign w:val="bottom"/>
          </w:tcPr>
          <w:p w:rsidR="007F75D5" w:rsidRPr="00074B2D" w:rsidRDefault="007F75D5">
            <w:pPr>
              <w:rPr>
                <w:rFonts w:ascii="Times New Roman" w:hAnsi="Times New Roman" w:cs="Times New Roman"/>
                <w:szCs w:val="16"/>
              </w:rPr>
            </w:pPr>
          </w:p>
        </w:tc>
        <w:tc>
          <w:tcPr>
            <w:tcW w:w="570" w:type="dxa"/>
            <w:shd w:val="clear" w:color="FFFFFF" w:fill="auto"/>
            <w:vAlign w:val="bottom"/>
          </w:tcPr>
          <w:p w:rsidR="007F75D5" w:rsidRPr="00074B2D" w:rsidRDefault="007F75D5">
            <w:pPr>
              <w:rPr>
                <w:rFonts w:ascii="Times New Roman" w:hAnsi="Times New Roman" w:cs="Times New Roman"/>
                <w:szCs w:val="16"/>
              </w:rPr>
            </w:pPr>
          </w:p>
        </w:tc>
        <w:tc>
          <w:tcPr>
            <w:tcW w:w="806" w:type="dxa"/>
            <w:shd w:val="clear" w:color="FFFFFF" w:fill="auto"/>
            <w:vAlign w:val="bottom"/>
          </w:tcPr>
          <w:p w:rsidR="007F75D5" w:rsidRPr="00074B2D" w:rsidRDefault="007F75D5">
            <w:pPr>
              <w:rPr>
                <w:rFonts w:ascii="Times New Roman" w:hAnsi="Times New Roman" w:cs="Times New Roman"/>
                <w:szCs w:val="16"/>
              </w:rPr>
            </w:pPr>
          </w:p>
        </w:tc>
        <w:tc>
          <w:tcPr>
            <w:tcW w:w="1545" w:type="dxa"/>
            <w:shd w:val="clear" w:color="FFFFFF" w:fill="auto"/>
            <w:vAlign w:val="bottom"/>
          </w:tcPr>
          <w:p w:rsidR="007F75D5" w:rsidRPr="00074B2D" w:rsidRDefault="007F75D5">
            <w:pPr>
              <w:rPr>
                <w:rFonts w:ascii="Times New Roman" w:hAnsi="Times New Roman" w:cs="Times New Roman"/>
                <w:szCs w:val="16"/>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7F75D5" w:rsidRPr="00074B2D" w:rsidTr="00074B2D">
        <w:trPr>
          <w:trHeight w:val="60"/>
        </w:trPr>
        <w:tc>
          <w:tcPr>
            <w:tcW w:w="10829" w:type="dxa"/>
            <w:gridSpan w:val="10"/>
            <w:shd w:val="clear" w:color="FFFFFF" w:fill="auto"/>
            <w:vAlign w:val="bottom"/>
          </w:tcPr>
          <w:p w:rsidR="007F75D5" w:rsidRPr="00074B2D" w:rsidRDefault="00924C92">
            <w:pPr>
              <w:jc w:val="both"/>
              <w:rPr>
                <w:rFonts w:ascii="Times New Roman" w:hAnsi="Times New Roman" w:cs="Times New Roman"/>
                <w:sz w:val="28"/>
                <w:szCs w:val="28"/>
              </w:rPr>
            </w:pPr>
            <w:r w:rsidRPr="00074B2D">
              <w:rPr>
                <w:rFonts w:ascii="Times New Roman" w:hAnsi="Times New Roman" w:cs="Times New Roman"/>
                <w:sz w:val="28"/>
                <w:szCs w:val="28"/>
              </w:rPr>
              <w:t xml:space="preserve">       Цена должна быть указана с учетом </w:t>
            </w:r>
            <w:proofErr w:type="gramStart"/>
            <w:r w:rsidRPr="00074B2D">
              <w:rPr>
                <w:rFonts w:ascii="Times New Roman" w:hAnsi="Times New Roman" w:cs="Times New Roman"/>
                <w:sz w:val="28"/>
                <w:szCs w:val="28"/>
              </w:rPr>
              <w:t>доставки  до</w:t>
            </w:r>
            <w:proofErr w:type="gramEnd"/>
            <w:r w:rsidRPr="00074B2D">
              <w:rPr>
                <w:rFonts w:ascii="Times New Roman" w:hAnsi="Times New Roman" w:cs="Times New Roman"/>
                <w:sz w:val="28"/>
                <w:szCs w:val="28"/>
              </w:rPr>
              <w:t xml:space="preserve"> КГБУЗ «Краевая клиническая больница» </w:t>
            </w:r>
            <w:proofErr w:type="spellStart"/>
            <w:r w:rsidRPr="00074B2D">
              <w:rPr>
                <w:rFonts w:ascii="Times New Roman" w:hAnsi="Times New Roman" w:cs="Times New Roman"/>
                <w:sz w:val="28"/>
                <w:szCs w:val="28"/>
              </w:rPr>
              <w:t>г.Красноярск</w:t>
            </w:r>
            <w:proofErr w:type="spellEnd"/>
            <w:r w:rsidRPr="00074B2D">
              <w:rPr>
                <w:rFonts w:ascii="Times New Roman" w:hAnsi="Times New Roman" w:cs="Times New Roman"/>
                <w:sz w:val="28"/>
                <w:szCs w:val="28"/>
              </w:rPr>
              <w:t xml:space="preserve">, ул. Партизана Железняка, 3. </w:t>
            </w:r>
          </w:p>
        </w:tc>
      </w:tr>
      <w:tr w:rsidR="00924C92" w:rsidRPr="00074B2D" w:rsidTr="001471B0">
        <w:trPr>
          <w:trHeight w:val="120"/>
        </w:trPr>
        <w:tc>
          <w:tcPr>
            <w:tcW w:w="359" w:type="dxa"/>
            <w:shd w:val="clear" w:color="FFFFFF" w:fill="auto"/>
            <w:vAlign w:val="bottom"/>
          </w:tcPr>
          <w:p w:rsidR="007F75D5" w:rsidRPr="00074B2D" w:rsidRDefault="007F75D5">
            <w:pPr>
              <w:rPr>
                <w:rFonts w:ascii="Times New Roman" w:hAnsi="Times New Roman" w:cs="Times New Roman"/>
                <w:sz w:val="28"/>
                <w:szCs w:val="28"/>
              </w:rPr>
            </w:pPr>
          </w:p>
        </w:tc>
        <w:tc>
          <w:tcPr>
            <w:tcW w:w="2149" w:type="dxa"/>
            <w:shd w:val="clear" w:color="FFFFFF" w:fill="auto"/>
            <w:vAlign w:val="bottom"/>
          </w:tcPr>
          <w:p w:rsidR="007F75D5" w:rsidRPr="00074B2D" w:rsidRDefault="007F75D5">
            <w:pPr>
              <w:rPr>
                <w:rFonts w:ascii="Times New Roman" w:hAnsi="Times New Roman" w:cs="Times New Roman"/>
                <w:sz w:val="28"/>
                <w:szCs w:val="28"/>
              </w:rPr>
            </w:pPr>
          </w:p>
        </w:tc>
        <w:tc>
          <w:tcPr>
            <w:tcW w:w="1733" w:type="dxa"/>
            <w:shd w:val="clear" w:color="FFFFFF" w:fill="auto"/>
            <w:vAlign w:val="bottom"/>
          </w:tcPr>
          <w:p w:rsidR="007F75D5" w:rsidRPr="00074B2D" w:rsidRDefault="007F75D5">
            <w:pPr>
              <w:rPr>
                <w:rFonts w:ascii="Times New Roman" w:hAnsi="Times New Roman" w:cs="Times New Roman"/>
                <w:sz w:val="28"/>
                <w:szCs w:val="28"/>
              </w:rPr>
            </w:pPr>
          </w:p>
        </w:tc>
        <w:tc>
          <w:tcPr>
            <w:tcW w:w="462" w:type="dxa"/>
            <w:shd w:val="clear" w:color="FFFFFF" w:fill="auto"/>
            <w:vAlign w:val="bottom"/>
          </w:tcPr>
          <w:p w:rsidR="007F75D5" w:rsidRPr="00074B2D" w:rsidRDefault="007F75D5">
            <w:pPr>
              <w:rPr>
                <w:rFonts w:ascii="Times New Roman" w:hAnsi="Times New Roman" w:cs="Times New Roman"/>
                <w:sz w:val="28"/>
                <w:szCs w:val="28"/>
              </w:rPr>
            </w:pPr>
          </w:p>
        </w:tc>
        <w:tc>
          <w:tcPr>
            <w:tcW w:w="570" w:type="dxa"/>
            <w:shd w:val="clear" w:color="FFFFFF" w:fill="auto"/>
            <w:vAlign w:val="bottom"/>
          </w:tcPr>
          <w:p w:rsidR="007F75D5" w:rsidRPr="00074B2D" w:rsidRDefault="007F75D5">
            <w:pPr>
              <w:rPr>
                <w:rFonts w:ascii="Times New Roman" w:hAnsi="Times New Roman" w:cs="Times New Roman"/>
                <w:sz w:val="28"/>
                <w:szCs w:val="28"/>
              </w:rPr>
            </w:pPr>
          </w:p>
        </w:tc>
        <w:tc>
          <w:tcPr>
            <w:tcW w:w="806" w:type="dxa"/>
            <w:shd w:val="clear" w:color="FFFFFF" w:fill="auto"/>
            <w:vAlign w:val="bottom"/>
          </w:tcPr>
          <w:p w:rsidR="007F75D5" w:rsidRPr="00074B2D" w:rsidRDefault="007F75D5">
            <w:pPr>
              <w:rPr>
                <w:rFonts w:ascii="Times New Roman" w:hAnsi="Times New Roman" w:cs="Times New Roman"/>
                <w:sz w:val="28"/>
                <w:szCs w:val="28"/>
              </w:rPr>
            </w:pPr>
          </w:p>
        </w:tc>
        <w:tc>
          <w:tcPr>
            <w:tcW w:w="1545" w:type="dxa"/>
            <w:shd w:val="clear" w:color="FFFFFF" w:fill="auto"/>
            <w:vAlign w:val="bottom"/>
          </w:tcPr>
          <w:p w:rsidR="007F75D5" w:rsidRPr="00074B2D" w:rsidRDefault="007F75D5">
            <w:pPr>
              <w:rPr>
                <w:rFonts w:ascii="Times New Roman" w:hAnsi="Times New Roman" w:cs="Times New Roman"/>
                <w:sz w:val="28"/>
                <w:szCs w:val="28"/>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7F75D5" w:rsidRPr="00074B2D" w:rsidTr="00074B2D">
        <w:trPr>
          <w:trHeight w:val="60"/>
        </w:trPr>
        <w:tc>
          <w:tcPr>
            <w:tcW w:w="10829" w:type="dxa"/>
            <w:gridSpan w:val="10"/>
            <w:shd w:val="clear" w:color="FFFFFF" w:fill="auto"/>
            <w:vAlign w:val="bottom"/>
          </w:tcPr>
          <w:p w:rsidR="007F75D5" w:rsidRPr="00074B2D" w:rsidRDefault="00924C92">
            <w:pPr>
              <w:jc w:val="both"/>
              <w:rPr>
                <w:rFonts w:ascii="Times New Roman" w:hAnsi="Times New Roman" w:cs="Times New Roman"/>
                <w:sz w:val="28"/>
                <w:szCs w:val="28"/>
              </w:rPr>
            </w:pPr>
            <w:r w:rsidRPr="00074B2D">
              <w:rPr>
                <w:rFonts w:ascii="Times New Roman" w:hAnsi="Times New Roman" w:cs="Times New Roman"/>
                <w:sz w:val="28"/>
                <w:szCs w:val="28"/>
              </w:rPr>
              <w:t xml:space="preserve">       Информацию необходимо направить </w:t>
            </w:r>
            <w:proofErr w:type="gramStart"/>
            <w:r w:rsidRPr="00074B2D">
              <w:rPr>
                <w:rFonts w:ascii="Times New Roman" w:hAnsi="Times New Roman" w:cs="Times New Roman"/>
                <w:sz w:val="28"/>
                <w:szCs w:val="28"/>
              </w:rPr>
              <w:t>по  электронной</w:t>
            </w:r>
            <w:proofErr w:type="gramEnd"/>
            <w:r w:rsidRPr="00074B2D">
              <w:rPr>
                <w:rFonts w:ascii="Times New Roman" w:hAnsi="Times New Roman" w:cs="Times New Roman"/>
                <w:sz w:val="28"/>
                <w:szCs w:val="28"/>
              </w:rPr>
              <w:t xml:space="preserve"> почте zakupki@medgorod.ru  или по адресу г. Красноярск, ул. Партизана Железняка 3-б, отдел обеспечения государственных закупок, тел. 226-99-92</w:t>
            </w:r>
          </w:p>
        </w:tc>
      </w:tr>
      <w:tr w:rsidR="00924C92" w:rsidRPr="00074B2D" w:rsidTr="001471B0">
        <w:trPr>
          <w:trHeight w:val="165"/>
        </w:trPr>
        <w:tc>
          <w:tcPr>
            <w:tcW w:w="359" w:type="dxa"/>
            <w:shd w:val="clear" w:color="FFFFFF" w:fill="auto"/>
            <w:vAlign w:val="bottom"/>
          </w:tcPr>
          <w:p w:rsidR="007F75D5" w:rsidRPr="00074B2D" w:rsidRDefault="007F75D5">
            <w:pPr>
              <w:rPr>
                <w:rFonts w:ascii="Times New Roman" w:hAnsi="Times New Roman" w:cs="Times New Roman"/>
                <w:szCs w:val="16"/>
              </w:rPr>
            </w:pPr>
          </w:p>
        </w:tc>
        <w:tc>
          <w:tcPr>
            <w:tcW w:w="2149" w:type="dxa"/>
            <w:shd w:val="clear" w:color="FFFFFF" w:fill="auto"/>
            <w:vAlign w:val="bottom"/>
          </w:tcPr>
          <w:p w:rsidR="007F75D5" w:rsidRPr="00074B2D" w:rsidRDefault="007F75D5">
            <w:pPr>
              <w:rPr>
                <w:rFonts w:ascii="Times New Roman" w:hAnsi="Times New Roman" w:cs="Times New Roman"/>
                <w:szCs w:val="16"/>
              </w:rPr>
            </w:pPr>
          </w:p>
        </w:tc>
        <w:tc>
          <w:tcPr>
            <w:tcW w:w="1733" w:type="dxa"/>
            <w:shd w:val="clear" w:color="FFFFFF" w:fill="auto"/>
            <w:vAlign w:val="bottom"/>
          </w:tcPr>
          <w:p w:rsidR="007F75D5" w:rsidRPr="00074B2D" w:rsidRDefault="007F75D5">
            <w:pPr>
              <w:rPr>
                <w:rFonts w:ascii="Times New Roman" w:hAnsi="Times New Roman" w:cs="Times New Roman"/>
                <w:szCs w:val="16"/>
              </w:rPr>
            </w:pPr>
          </w:p>
        </w:tc>
        <w:tc>
          <w:tcPr>
            <w:tcW w:w="462" w:type="dxa"/>
            <w:shd w:val="clear" w:color="FFFFFF" w:fill="auto"/>
            <w:vAlign w:val="bottom"/>
          </w:tcPr>
          <w:p w:rsidR="007F75D5" w:rsidRPr="00074B2D" w:rsidRDefault="007F75D5">
            <w:pPr>
              <w:rPr>
                <w:rFonts w:ascii="Times New Roman" w:hAnsi="Times New Roman" w:cs="Times New Roman"/>
                <w:szCs w:val="16"/>
              </w:rPr>
            </w:pPr>
          </w:p>
        </w:tc>
        <w:tc>
          <w:tcPr>
            <w:tcW w:w="570" w:type="dxa"/>
            <w:shd w:val="clear" w:color="FFFFFF" w:fill="auto"/>
            <w:vAlign w:val="bottom"/>
          </w:tcPr>
          <w:p w:rsidR="007F75D5" w:rsidRPr="00074B2D" w:rsidRDefault="007F75D5">
            <w:pPr>
              <w:rPr>
                <w:rFonts w:ascii="Times New Roman" w:hAnsi="Times New Roman" w:cs="Times New Roman"/>
                <w:szCs w:val="16"/>
              </w:rPr>
            </w:pPr>
          </w:p>
        </w:tc>
        <w:tc>
          <w:tcPr>
            <w:tcW w:w="806" w:type="dxa"/>
            <w:shd w:val="clear" w:color="FFFFFF" w:fill="auto"/>
            <w:vAlign w:val="bottom"/>
          </w:tcPr>
          <w:p w:rsidR="007F75D5" w:rsidRPr="00074B2D" w:rsidRDefault="007F75D5">
            <w:pPr>
              <w:rPr>
                <w:rFonts w:ascii="Times New Roman" w:hAnsi="Times New Roman" w:cs="Times New Roman"/>
                <w:szCs w:val="16"/>
              </w:rPr>
            </w:pPr>
          </w:p>
        </w:tc>
        <w:tc>
          <w:tcPr>
            <w:tcW w:w="1545" w:type="dxa"/>
            <w:shd w:val="clear" w:color="FFFFFF" w:fill="auto"/>
            <w:vAlign w:val="bottom"/>
          </w:tcPr>
          <w:p w:rsidR="007F75D5" w:rsidRPr="00074B2D" w:rsidRDefault="007F75D5">
            <w:pPr>
              <w:rPr>
                <w:rFonts w:ascii="Times New Roman" w:hAnsi="Times New Roman" w:cs="Times New Roman"/>
                <w:szCs w:val="16"/>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7F75D5" w:rsidRPr="00074B2D" w:rsidTr="00074B2D">
        <w:trPr>
          <w:trHeight w:val="60"/>
        </w:trPr>
        <w:tc>
          <w:tcPr>
            <w:tcW w:w="10829" w:type="dxa"/>
            <w:gridSpan w:val="10"/>
            <w:shd w:val="clear" w:color="FFFFFF" w:fill="auto"/>
            <w:vAlign w:val="bottom"/>
          </w:tcPr>
          <w:p w:rsidR="007F75D5" w:rsidRPr="00074B2D" w:rsidRDefault="00924C92">
            <w:pPr>
              <w:rPr>
                <w:rFonts w:ascii="Times New Roman" w:hAnsi="Times New Roman" w:cs="Times New Roman"/>
                <w:sz w:val="28"/>
                <w:szCs w:val="28"/>
              </w:rPr>
            </w:pPr>
            <w:r w:rsidRPr="00074B2D">
              <w:rPr>
                <w:rFonts w:ascii="Times New Roman" w:hAnsi="Times New Roman" w:cs="Times New Roman"/>
                <w:sz w:val="28"/>
                <w:szCs w:val="28"/>
              </w:rPr>
              <w:t xml:space="preserve">       Предложения принимаются в срок до 29.10.2021 17:00:00 по местному времени. </w:t>
            </w:r>
          </w:p>
        </w:tc>
      </w:tr>
      <w:tr w:rsidR="00924C92" w:rsidRPr="00074B2D" w:rsidTr="001471B0">
        <w:trPr>
          <w:trHeight w:val="60"/>
        </w:trPr>
        <w:tc>
          <w:tcPr>
            <w:tcW w:w="359" w:type="dxa"/>
            <w:shd w:val="clear" w:color="FFFFFF" w:fill="auto"/>
            <w:vAlign w:val="bottom"/>
          </w:tcPr>
          <w:p w:rsidR="007F75D5" w:rsidRPr="00074B2D" w:rsidRDefault="007F75D5">
            <w:pPr>
              <w:rPr>
                <w:rFonts w:ascii="Times New Roman" w:hAnsi="Times New Roman" w:cs="Times New Roman"/>
                <w:szCs w:val="16"/>
              </w:rPr>
            </w:pPr>
          </w:p>
        </w:tc>
        <w:tc>
          <w:tcPr>
            <w:tcW w:w="2149" w:type="dxa"/>
            <w:shd w:val="clear" w:color="FFFFFF" w:fill="auto"/>
            <w:vAlign w:val="bottom"/>
          </w:tcPr>
          <w:p w:rsidR="007F75D5" w:rsidRPr="00074B2D" w:rsidRDefault="007F75D5">
            <w:pPr>
              <w:rPr>
                <w:rFonts w:ascii="Times New Roman" w:hAnsi="Times New Roman" w:cs="Times New Roman"/>
                <w:szCs w:val="16"/>
              </w:rPr>
            </w:pPr>
          </w:p>
        </w:tc>
        <w:tc>
          <w:tcPr>
            <w:tcW w:w="1733" w:type="dxa"/>
            <w:shd w:val="clear" w:color="FFFFFF" w:fill="auto"/>
            <w:vAlign w:val="bottom"/>
          </w:tcPr>
          <w:p w:rsidR="007F75D5" w:rsidRPr="00074B2D" w:rsidRDefault="007F75D5">
            <w:pPr>
              <w:rPr>
                <w:rFonts w:ascii="Times New Roman" w:hAnsi="Times New Roman" w:cs="Times New Roman"/>
                <w:szCs w:val="16"/>
              </w:rPr>
            </w:pPr>
          </w:p>
        </w:tc>
        <w:tc>
          <w:tcPr>
            <w:tcW w:w="462" w:type="dxa"/>
            <w:shd w:val="clear" w:color="FFFFFF" w:fill="auto"/>
            <w:vAlign w:val="bottom"/>
          </w:tcPr>
          <w:p w:rsidR="007F75D5" w:rsidRPr="00074B2D" w:rsidRDefault="007F75D5">
            <w:pPr>
              <w:rPr>
                <w:rFonts w:ascii="Times New Roman" w:hAnsi="Times New Roman" w:cs="Times New Roman"/>
                <w:szCs w:val="16"/>
              </w:rPr>
            </w:pPr>
          </w:p>
        </w:tc>
        <w:tc>
          <w:tcPr>
            <w:tcW w:w="570" w:type="dxa"/>
            <w:shd w:val="clear" w:color="FFFFFF" w:fill="auto"/>
            <w:vAlign w:val="bottom"/>
          </w:tcPr>
          <w:p w:rsidR="007F75D5" w:rsidRPr="00074B2D" w:rsidRDefault="007F75D5">
            <w:pPr>
              <w:rPr>
                <w:rFonts w:ascii="Times New Roman" w:hAnsi="Times New Roman" w:cs="Times New Roman"/>
                <w:szCs w:val="16"/>
              </w:rPr>
            </w:pPr>
          </w:p>
        </w:tc>
        <w:tc>
          <w:tcPr>
            <w:tcW w:w="806" w:type="dxa"/>
            <w:shd w:val="clear" w:color="FFFFFF" w:fill="auto"/>
            <w:vAlign w:val="bottom"/>
          </w:tcPr>
          <w:p w:rsidR="007F75D5" w:rsidRPr="00074B2D" w:rsidRDefault="007F75D5">
            <w:pPr>
              <w:rPr>
                <w:rFonts w:ascii="Times New Roman" w:hAnsi="Times New Roman" w:cs="Times New Roman"/>
                <w:szCs w:val="16"/>
              </w:rPr>
            </w:pPr>
          </w:p>
        </w:tc>
        <w:tc>
          <w:tcPr>
            <w:tcW w:w="1545" w:type="dxa"/>
            <w:shd w:val="clear" w:color="FFFFFF" w:fill="auto"/>
            <w:vAlign w:val="bottom"/>
          </w:tcPr>
          <w:p w:rsidR="007F75D5" w:rsidRPr="00074B2D" w:rsidRDefault="007F75D5">
            <w:pPr>
              <w:rPr>
                <w:rFonts w:ascii="Times New Roman" w:hAnsi="Times New Roman" w:cs="Times New Roman"/>
                <w:szCs w:val="16"/>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7F75D5" w:rsidRPr="00074B2D" w:rsidTr="00074B2D">
        <w:trPr>
          <w:trHeight w:val="60"/>
        </w:trPr>
        <w:tc>
          <w:tcPr>
            <w:tcW w:w="10829" w:type="dxa"/>
            <w:gridSpan w:val="10"/>
            <w:shd w:val="clear" w:color="FFFFFF" w:fill="auto"/>
            <w:vAlign w:val="bottom"/>
          </w:tcPr>
          <w:p w:rsidR="007F75D5" w:rsidRPr="00074B2D" w:rsidRDefault="00924C92">
            <w:pPr>
              <w:rPr>
                <w:rFonts w:ascii="Times New Roman" w:hAnsi="Times New Roman" w:cs="Times New Roman"/>
                <w:sz w:val="28"/>
                <w:szCs w:val="28"/>
              </w:rPr>
            </w:pPr>
            <w:r w:rsidRPr="00074B2D">
              <w:rPr>
                <w:rFonts w:ascii="Times New Roman" w:hAnsi="Times New Roman" w:cs="Times New Roman"/>
                <w:sz w:val="28"/>
                <w:szCs w:val="28"/>
              </w:rPr>
              <w:t>Руководитель контрактной службы________________________/Алешечкина Е.А./</w:t>
            </w:r>
          </w:p>
        </w:tc>
      </w:tr>
      <w:tr w:rsidR="00924C92" w:rsidRPr="00074B2D" w:rsidTr="001471B0">
        <w:trPr>
          <w:trHeight w:val="60"/>
        </w:trPr>
        <w:tc>
          <w:tcPr>
            <w:tcW w:w="359" w:type="dxa"/>
            <w:shd w:val="clear" w:color="FFFFFF" w:fill="auto"/>
            <w:vAlign w:val="bottom"/>
          </w:tcPr>
          <w:p w:rsidR="007F75D5" w:rsidRPr="00074B2D" w:rsidRDefault="007F75D5">
            <w:pPr>
              <w:rPr>
                <w:rFonts w:ascii="Times New Roman" w:hAnsi="Times New Roman" w:cs="Times New Roman"/>
                <w:szCs w:val="16"/>
              </w:rPr>
            </w:pPr>
          </w:p>
        </w:tc>
        <w:tc>
          <w:tcPr>
            <w:tcW w:w="2149" w:type="dxa"/>
            <w:shd w:val="clear" w:color="FFFFFF" w:fill="auto"/>
            <w:vAlign w:val="bottom"/>
          </w:tcPr>
          <w:p w:rsidR="007F75D5" w:rsidRPr="00074B2D" w:rsidRDefault="007F75D5">
            <w:pPr>
              <w:rPr>
                <w:rFonts w:ascii="Times New Roman" w:hAnsi="Times New Roman" w:cs="Times New Roman"/>
                <w:szCs w:val="16"/>
              </w:rPr>
            </w:pPr>
          </w:p>
        </w:tc>
        <w:tc>
          <w:tcPr>
            <w:tcW w:w="1733" w:type="dxa"/>
            <w:shd w:val="clear" w:color="FFFFFF" w:fill="auto"/>
            <w:vAlign w:val="bottom"/>
          </w:tcPr>
          <w:p w:rsidR="007F75D5" w:rsidRPr="00074B2D" w:rsidRDefault="007F75D5">
            <w:pPr>
              <w:rPr>
                <w:rFonts w:ascii="Times New Roman" w:hAnsi="Times New Roman" w:cs="Times New Roman"/>
                <w:szCs w:val="16"/>
              </w:rPr>
            </w:pPr>
          </w:p>
        </w:tc>
        <w:tc>
          <w:tcPr>
            <w:tcW w:w="462" w:type="dxa"/>
            <w:shd w:val="clear" w:color="FFFFFF" w:fill="auto"/>
            <w:vAlign w:val="bottom"/>
          </w:tcPr>
          <w:p w:rsidR="007F75D5" w:rsidRPr="00074B2D" w:rsidRDefault="007F75D5">
            <w:pPr>
              <w:rPr>
                <w:rFonts w:ascii="Times New Roman" w:hAnsi="Times New Roman" w:cs="Times New Roman"/>
                <w:szCs w:val="16"/>
              </w:rPr>
            </w:pPr>
          </w:p>
        </w:tc>
        <w:tc>
          <w:tcPr>
            <w:tcW w:w="570" w:type="dxa"/>
            <w:shd w:val="clear" w:color="FFFFFF" w:fill="auto"/>
            <w:vAlign w:val="bottom"/>
          </w:tcPr>
          <w:p w:rsidR="007F75D5" w:rsidRPr="00074B2D" w:rsidRDefault="007F75D5">
            <w:pPr>
              <w:rPr>
                <w:rFonts w:ascii="Times New Roman" w:hAnsi="Times New Roman" w:cs="Times New Roman"/>
                <w:szCs w:val="16"/>
              </w:rPr>
            </w:pPr>
          </w:p>
        </w:tc>
        <w:tc>
          <w:tcPr>
            <w:tcW w:w="806" w:type="dxa"/>
            <w:shd w:val="clear" w:color="FFFFFF" w:fill="auto"/>
            <w:vAlign w:val="bottom"/>
          </w:tcPr>
          <w:p w:rsidR="007F75D5" w:rsidRPr="00074B2D" w:rsidRDefault="007F75D5">
            <w:pPr>
              <w:rPr>
                <w:rFonts w:ascii="Times New Roman" w:hAnsi="Times New Roman" w:cs="Times New Roman"/>
                <w:szCs w:val="16"/>
              </w:rPr>
            </w:pPr>
          </w:p>
        </w:tc>
        <w:tc>
          <w:tcPr>
            <w:tcW w:w="1545" w:type="dxa"/>
            <w:shd w:val="clear" w:color="FFFFFF" w:fill="auto"/>
            <w:vAlign w:val="bottom"/>
          </w:tcPr>
          <w:p w:rsidR="007F75D5" w:rsidRPr="00074B2D" w:rsidRDefault="007F75D5">
            <w:pPr>
              <w:rPr>
                <w:rFonts w:ascii="Times New Roman" w:hAnsi="Times New Roman" w:cs="Times New Roman"/>
                <w:szCs w:val="16"/>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924C92" w:rsidRPr="00074B2D" w:rsidTr="001471B0">
        <w:trPr>
          <w:trHeight w:val="60"/>
        </w:trPr>
        <w:tc>
          <w:tcPr>
            <w:tcW w:w="359" w:type="dxa"/>
            <w:shd w:val="clear" w:color="FFFFFF" w:fill="auto"/>
            <w:vAlign w:val="bottom"/>
          </w:tcPr>
          <w:p w:rsidR="007F75D5" w:rsidRPr="00074B2D" w:rsidRDefault="007F75D5">
            <w:pPr>
              <w:rPr>
                <w:rFonts w:ascii="Times New Roman" w:hAnsi="Times New Roman" w:cs="Times New Roman"/>
                <w:szCs w:val="16"/>
              </w:rPr>
            </w:pPr>
          </w:p>
        </w:tc>
        <w:tc>
          <w:tcPr>
            <w:tcW w:w="2149" w:type="dxa"/>
            <w:shd w:val="clear" w:color="FFFFFF" w:fill="auto"/>
            <w:vAlign w:val="bottom"/>
          </w:tcPr>
          <w:p w:rsidR="007F75D5" w:rsidRPr="00074B2D" w:rsidRDefault="007F75D5">
            <w:pPr>
              <w:rPr>
                <w:rFonts w:ascii="Times New Roman" w:hAnsi="Times New Roman" w:cs="Times New Roman"/>
                <w:szCs w:val="16"/>
              </w:rPr>
            </w:pPr>
          </w:p>
        </w:tc>
        <w:tc>
          <w:tcPr>
            <w:tcW w:w="1733" w:type="dxa"/>
            <w:shd w:val="clear" w:color="FFFFFF" w:fill="auto"/>
            <w:vAlign w:val="bottom"/>
          </w:tcPr>
          <w:p w:rsidR="007F75D5" w:rsidRPr="00074B2D" w:rsidRDefault="007F75D5">
            <w:pPr>
              <w:rPr>
                <w:rFonts w:ascii="Times New Roman" w:hAnsi="Times New Roman" w:cs="Times New Roman"/>
                <w:szCs w:val="16"/>
              </w:rPr>
            </w:pPr>
          </w:p>
        </w:tc>
        <w:tc>
          <w:tcPr>
            <w:tcW w:w="462" w:type="dxa"/>
            <w:shd w:val="clear" w:color="FFFFFF" w:fill="auto"/>
            <w:vAlign w:val="bottom"/>
          </w:tcPr>
          <w:p w:rsidR="007F75D5" w:rsidRPr="00074B2D" w:rsidRDefault="007F75D5">
            <w:pPr>
              <w:rPr>
                <w:rFonts w:ascii="Times New Roman" w:hAnsi="Times New Roman" w:cs="Times New Roman"/>
                <w:szCs w:val="16"/>
              </w:rPr>
            </w:pPr>
          </w:p>
        </w:tc>
        <w:tc>
          <w:tcPr>
            <w:tcW w:w="570" w:type="dxa"/>
            <w:shd w:val="clear" w:color="FFFFFF" w:fill="auto"/>
            <w:vAlign w:val="bottom"/>
          </w:tcPr>
          <w:p w:rsidR="007F75D5" w:rsidRPr="00074B2D" w:rsidRDefault="007F75D5">
            <w:pPr>
              <w:rPr>
                <w:rFonts w:ascii="Times New Roman" w:hAnsi="Times New Roman" w:cs="Times New Roman"/>
                <w:szCs w:val="16"/>
              </w:rPr>
            </w:pPr>
          </w:p>
        </w:tc>
        <w:tc>
          <w:tcPr>
            <w:tcW w:w="806" w:type="dxa"/>
            <w:shd w:val="clear" w:color="FFFFFF" w:fill="auto"/>
            <w:vAlign w:val="bottom"/>
          </w:tcPr>
          <w:p w:rsidR="007F75D5" w:rsidRPr="00074B2D" w:rsidRDefault="007F75D5">
            <w:pPr>
              <w:rPr>
                <w:rFonts w:ascii="Times New Roman" w:hAnsi="Times New Roman" w:cs="Times New Roman"/>
                <w:szCs w:val="16"/>
              </w:rPr>
            </w:pPr>
          </w:p>
        </w:tc>
        <w:tc>
          <w:tcPr>
            <w:tcW w:w="1545" w:type="dxa"/>
            <w:shd w:val="clear" w:color="FFFFFF" w:fill="auto"/>
            <w:vAlign w:val="bottom"/>
          </w:tcPr>
          <w:p w:rsidR="007F75D5" w:rsidRPr="00074B2D" w:rsidRDefault="007F75D5">
            <w:pPr>
              <w:rPr>
                <w:rFonts w:ascii="Times New Roman" w:hAnsi="Times New Roman" w:cs="Times New Roman"/>
                <w:szCs w:val="16"/>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924C92" w:rsidRPr="00074B2D" w:rsidTr="001471B0">
        <w:trPr>
          <w:trHeight w:val="60"/>
        </w:trPr>
        <w:tc>
          <w:tcPr>
            <w:tcW w:w="359" w:type="dxa"/>
            <w:shd w:val="clear" w:color="FFFFFF" w:fill="auto"/>
            <w:vAlign w:val="bottom"/>
          </w:tcPr>
          <w:p w:rsidR="007F75D5" w:rsidRPr="00074B2D" w:rsidRDefault="007F75D5">
            <w:pPr>
              <w:rPr>
                <w:rFonts w:ascii="Times New Roman" w:hAnsi="Times New Roman" w:cs="Times New Roman"/>
                <w:szCs w:val="16"/>
              </w:rPr>
            </w:pPr>
          </w:p>
        </w:tc>
        <w:tc>
          <w:tcPr>
            <w:tcW w:w="2149" w:type="dxa"/>
            <w:shd w:val="clear" w:color="FFFFFF" w:fill="auto"/>
            <w:vAlign w:val="bottom"/>
          </w:tcPr>
          <w:p w:rsidR="007F75D5" w:rsidRPr="00074B2D" w:rsidRDefault="007F75D5">
            <w:pPr>
              <w:rPr>
                <w:rFonts w:ascii="Times New Roman" w:hAnsi="Times New Roman" w:cs="Times New Roman"/>
                <w:szCs w:val="16"/>
              </w:rPr>
            </w:pPr>
          </w:p>
        </w:tc>
        <w:tc>
          <w:tcPr>
            <w:tcW w:w="1733" w:type="dxa"/>
            <w:shd w:val="clear" w:color="FFFFFF" w:fill="auto"/>
            <w:vAlign w:val="bottom"/>
          </w:tcPr>
          <w:p w:rsidR="007F75D5" w:rsidRPr="00074B2D" w:rsidRDefault="007F75D5">
            <w:pPr>
              <w:rPr>
                <w:rFonts w:ascii="Times New Roman" w:hAnsi="Times New Roman" w:cs="Times New Roman"/>
                <w:szCs w:val="16"/>
              </w:rPr>
            </w:pPr>
          </w:p>
        </w:tc>
        <w:tc>
          <w:tcPr>
            <w:tcW w:w="462" w:type="dxa"/>
            <w:shd w:val="clear" w:color="FFFFFF" w:fill="auto"/>
            <w:vAlign w:val="bottom"/>
          </w:tcPr>
          <w:p w:rsidR="007F75D5" w:rsidRPr="00074B2D" w:rsidRDefault="007F75D5">
            <w:pPr>
              <w:rPr>
                <w:rFonts w:ascii="Times New Roman" w:hAnsi="Times New Roman" w:cs="Times New Roman"/>
                <w:szCs w:val="16"/>
              </w:rPr>
            </w:pPr>
          </w:p>
        </w:tc>
        <w:tc>
          <w:tcPr>
            <w:tcW w:w="570" w:type="dxa"/>
            <w:shd w:val="clear" w:color="FFFFFF" w:fill="auto"/>
            <w:vAlign w:val="bottom"/>
          </w:tcPr>
          <w:p w:rsidR="007F75D5" w:rsidRPr="00074B2D" w:rsidRDefault="007F75D5">
            <w:pPr>
              <w:rPr>
                <w:rFonts w:ascii="Times New Roman" w:hAnsi="Times New Roman" w:cs="Times New Roman"/>
                <w:szCs w:val="16"/>
              </w:rPr>
            </w:pPr>
          </w:p>
        </w:tc>
        <w:tc>
          <w:tcPr>
            <w:tcW w:w="806" w:type="dxa"/>
            <w:shd w:val="clear" w:color="FFFFFF" w:fill="auto"/>
            <w:vAlign w:val="bottom"/>
          </w:tcPr>
          <w:p w:rsidR="007F75D5" w:rsidRPr="00074B2D" w:rsidRDefault="007F75D5">
            <w:pPr>
              <w:rPr>
                <w:rFonts w:ascii="Times New Roman" w:hAnsi="Times New Roman" w:cs="Times New Roman"/>
                <w:szCs w:val="16"/>
              </w:rPr>
            </w:pPr>
          </w:p>
        </w:tc>
        <w:tc>
          <w:tcPr>
            <w:tcW w:w="1545" w:type="dxa"/>
            <w:shd w:val="clear" w:color="FFFFFF" w:fill="auto"/>
            <w:vAlign w:val="bottom"/>
          </w:tcPr>
          <w:p w:rsidR="007F75D5" w:rsidRPr="00074B2D" w:rsidRDefault="007F75D5">
            <w:pPr>
              <w:rPr>
                <w:rFonts w:ascii="Times New Roman" w:hAnsi="Times New Roman" w:cs="Times New Roman"/>
                <w:szCs w:val="16"/>
              </w:rPr>
            </w:pPr>
          </w:p>
        </w:tc>
        <w:tc>
          <w:tcPr>
            <w:tcW w:w="1266" w:type="dxa"/>
            <w:shd w:val="clear" w:color="FFFFFF" w:fill="auto"/>
            <w:vAlign w:val="bottom"/>
          </w:tcPr>
          <w:p w:rsidR="007F75D5" w:rsidRPr="00074B2D" w:rsidRDefault="007F75D5">
            <w:pPr>
              <w:rPr>
                <w:rFonts w:ascii="Times New Roman" w:hAnsi="Times New Roman" w:cs="Times New Roman"/>
                <w:szCs w:val="16"/>
              </w:rPr>
            </w:pPr>
          </w:p>
        </w:tc>
        <w:tc>
          <w:tcPr>
            <w:tcW w:w="1432" w:type="dxa"/>
            <w:shd w:val="clear" w:color="FFFFFF" w:fill="auto"/>
            <w:vAlign w:val="bottom"/>
          </w:tcPr>
          <w:p w:rsidR="007F75D5" w:rsidRPr="00074B2D" w:rsidRDefault="007F75D5">
            <w:pPr>
              <w:rPr>
                <w:rFonts w:ascii="Times New Roman" w:hAnsi="Times New Roman" w:cs="Times New Roman"/>
                <w:szCs w:val="16"/>
              </w:rPr>
            </w:pPr>
          </w:p>
        </w:tc>
        <w:tc>
          <w:tcPr>
            <w:tcW w:w="507" w:type="dxa"/>
            <w:shd w:val="clear" w:color="FFFFFF" w:fill="auto"/>
            <w:vAlign w:val="bottom"/>
          </w:tcPr>
          <w:p w:rsidR="007F75D5" w:rsidRPr="00074B2D" w:rsidRDefault="007F75D5">
            <w:pPr>
              <w:rPr>
                <w:rFonts w:ascii="Times New Roman" w:hAnsi="Times New Roman" w:cs="Times New Roman"/>
                <w:szCs w:val="16"/>
              </w:rPr>
            </w:pPr>
          </w:p>
        </w:tc>
      </w:tr>
      <w:tr w:rsidR="007F75D5" w:rsidRPr="00074B2D" w:rsidTr="00074B2D">
        <w:trPr>
          <w:trHeight w:val="60"/>
        </w:trPr>
        <w:tc>
          <w:tcPr>
            <w:tcW w:w="10829" w:type="dxa"/>
            <w:gridSpan w:val="10"/>
            <w:shd w:val="clear" w:color="FFFFFF" w:fill="auto"/>
            <w:vAlign w:val="bottom"/>
          </w:tcPr>
          <w:p w:rsidR="007F75D5" w:rsidRPr="00074B2D" w:rsidRDefault="00924C92">
            <w:pPr>
              <w:rPr>
                <w:rFonts w:ascii="Times New Roman" w:hAnsi="Times New Roman" w:cs="Times New Roman"/>
                <w:sz w:val="28"/>
                <w:szCs w:val="28"/>
              </w:rPr>
            </w:pPr>
            <w:r w:rsidRPr="00074B2D">
              <w:rPr>
                <w:rFonts w:ascii="Times New Roman" w:hAnsi="Times New Roman" w:cs="Times New Roman"/>
                <w:sz w:val="28"/>
                <w:szCs w:val="28"/>
              </w:rPr>
              <w:t>Исполнитель:</w:t>
            </w:r>
          </w:p>
        </w:tc>
      </w:tr>
      <w:tr w:rsidR="007F75D5" w:rsidRPr="00074B2D" w:rsidTr="00074B2D">
        <w:trPr>
          <w:trHeight w:val="60"/>
        </w:trPr>
        <w:tc>
          <w:tcPr>
            <w:tcW w:w="10829" w:type="dxa"/>
            <w:gridSpan w:val="10"/>
            <w:shd w:val="clear" w:color="FFFFFF" w:fill="auto"/>
            <w:vAlign w:val="bottom"/>
          </w:tcPr>
          <w:p w:rsidR="007F75D5" w:rsidRPr="00074B2D" w:rsidRDefault="00924C92">
            <w:pPr>
              <w:rPr>
                <w:rFonts w:ascii="Times New Roman" w:hAnsi="Times New Roman" w:cs="Times New Roman"/>
                <w:sz w:val="28"/>
                <w:szCs w:val="28"/>
              </w:rPr>
            </w:pPr>
            <w:r w:rsidRPr="00074B2D">
              <w:rPr>
                <w:rFonts w:ascii="Times New Roman" w:hAnsi="Times New Roman" w:cs="Times New Roman"/>
                <w:sz w:val="28"/>
                <w:szCs w:val="28"/>
              </w:rPr>
              <w:t>Нефедова Светлана Леонидовна, тел.</w:t>
            </w:r>
          </w:p>
        </w:tc>
      </w:tr>
    </w:tbl>
    <w:p w:rsidR="008032CE" w:rsidRPr="00074B2D" w:rsidRDefault="008032CE">
      <w:pPr>
        <w:rPr>
          <w:rFonts w:ascii="Times New Roman" w:hAnsi="Times New Roman" w:cs="Times New Roman"/>
        </w:rPr>
      </w:pPr>
    </w:p>
    <w:sectPr w:rsidR="008032CE" w:rsidRPr="00074B2D">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F75D5"/>
    <w:rsid w:val="00074B2D"/>
    <w:rsid w:val="001471B0"/>
    <w:rsid w:val="005A33D2"/>
    <w:rsid w:val="007F75D5"/>
    <w:rsid w:val="008032CE"/>
    <w:rsid w:val="00924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194E0-4A89-42DF-B8F0-65DB3CC9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22</Pages>
  <Words>5438</Words>
  <Characters>31001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Алёшечкина Екатерина Александровна</cp:lastModifiedBy>
  <cp:revision>3</cp:revision>
  <dcterms:created xsi:type="dcterms:W3CDTF">2021-10-26T07:28:00Z</dcterms:created>
  <dcterms:modified xsi:type="dcterms:W3CDTF">2021-10-27T03:37:00Z</dcterms:modified>
</cp:coreProperties>
</file>