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2098"/>
        <w:gridCol w:w="1417"/>
        <w:gridCol w:w="1045"/>
        <w:gridCol w:w="542"/>
      </w:tblGrid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RPr="003C47A1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Pr="002B0FAC" w:rsidRDefault="002B0F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3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szCs w:val="16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szCs w:val="16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szCs w:val="16"/>
                <w:lang w:val="en-US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 w:rsidP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13.10.2021 г. №.1635-2021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7825" w:type="dxa"/>
            <w:gridSpan w:val="7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</w:t>
            </w:r>
            <w:r w:rsidR="003C47A1">
              <w:rPr>
                <w:rFonts w:ascii="Times New Roman" w:hAnsi="Times New Roman"/>
                <w:sz w:val="24"/>
                <w:szCs w:val="24"/>
              </w:rPr>
              <w:t xml:space="preserve"> плотность – 230 г/м</w:t>
            </w:r>
            <w:proofErr w:type="gramStart"/>
            <w:r w:rsidR="003C47A1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35*75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  <w:r w:rsidR="001D4452">
              <w:rPr>
                <w:rFonts w:ascii="Times New Roman" w:hAnsi="Times New Roman"/>
                <w:sz w:val="24"/>
                <w:szCs w:val="24"/>
              </w:rPr>
              <w:t xml:space="preserve">70*70 </w:t>
            </w:r>
            <w:r>
              <w:rPr>
                <w:rFonts w:ascii="Times New Roman" w:hAnsi="Times New Roman"/>
                <w:sz w:val="24"/>
                <w:szCs w:val="24"/>
              </w:rPr>
              <w:t>полиэфирное волокно</w:t>
            </w:r>
            <w:bookmarkStart w:id="0" w:name="_GoBack"/>
            <w:bookmarkEnd w:id="0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Простынь, бязь повышенной плотности 146 м/2, ГОСТ, Размер 150*220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V-образным вырезом, боковыми разрезами, 3 накладными карманами (1 карман на груди, 2 кармана внизу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77A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</w:p>
          <w:p w:rsidR="00311C5F" w:rsidRDefault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рост 170 -</w:t>
            </w:r>
            <w:r w:rsidR="002B0FAC"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 w:rsidR="002B0FAC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 w:rsidR="002B0FAC"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 w:rsidR="002B0FAC"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 w:rsidR="002B0FAC"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 w:rsidR="002B0FAC"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 w:rsidR="002B0FAC"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 w:rsidR="002B0FAC"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58,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</w:t>
            </w:r>
            <w:r w:rsidR="00CF477A">
              <w:rPr>
                <w:rFonts w:ascii="Times New Roman" w:hAnsi="Times New Roman"/>
                <w:sz w:val="24"/>
                <w:szCs w:val="24"/>
              </w:rPr>
              <w:t>48,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 w:rsidR="00CF477A">
              <w:rPr>
                <w:rFonts w:ascii="Times New Roman" w:hAnsi="Times New Roman"/>
                <w:sz w:val="24"/>
                <w:szCs w:val="24"/>
              </w:rPr>
              <w:t>54,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146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 w:rsidR="00CF477A">
              <w:rPr>
                <w:rFonts w:ascii="Times New Roman" w:hAnsi="Times New Roman"/>
                <w:sz w:val="24"/>
                <w:szCs w:val="24"/>
              </w:rPr>
              <w:t>48,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 w:rsidR="00CF477A">
              <w:rPr>
                <w:rFonts w:ascii="Times New Roman" w:hAnsi="Times New Roman"/>
                <w:sz w:val="24"/>
                <w:szCs w:val="24"/>
              </w:rPr>
              <w:t>54,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Наволочка 70*70, белого цвета, бязь повышенной плотности 146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375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 w:rsidP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311C5F" w:rsidTr="00CF477A">
        <w:trPr>
          <w:trHeight w:val="12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311C5F" w:rsidTr="00CF477A">
        <w:trPr>
          <w:trHeight w:val="12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 w:rsidP="002B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311C5F" w:rsidTr="00CF477A">
        <w:trPr>
          <w:trHeight w:val="165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526007" w:rsidRDefault="00526007"/>
    <w:sectPr w:rsidR="005260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C5F"/>
    <w:rsid w:val="001D4452"/>
    <w:rsid w:val="002B0FAC"/>
    <w:rsid w:val="00311C5F"/>
    <w:rsid w:val="003C47A1"/>
    <w:rsid w:val="00526007"/>
    <w:rsid w:val="00C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2CC5-704D-41A3-883B-BA781851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2021-10-13T01:31:00Z</dcterms:created>
  <dcterms:modified xsi:type="dcterms:W3CDTF">2021-10-14T03:53:00Z</dcterms:modified>
</cp:coreProperties>
</file>