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724"/>
        <w:gridCol w:w="2082"/>
        <w:gridCol w:w="699"/>
        <w:gridCol w:w="576"/>
        <w:gridCol w:w="766"/>
        <w:gridCol w:w="1506"/>
        <w:gridCol w:w="1234"/>
        <w:gridCol w:w="1396"/>
        <w:gridCol w:w="495"/>
      </w:tblGrid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</w:t>
            </w:r>
            <w:r>
              <w:rPr>
                <w:rFonts w:ascii="Times New Roman" w:hAnsi="Times New Roman"/>
                <w:sz w:val="24"/>
                <w:szCs w:val="24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 w:rsidP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№.1598-2021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3BC6" w:rsidRDefault="007E4C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Диахим-Геми Стей Набор азур эозин (по Романовскому) профессионал. Раствор азур-эозина по Романовскому (периферическая кровь, костный мозг)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Диахим-Геми Стей Набор азур эозин (по Романовскому) профессионал. Раствор </w:t>
            </w:r>
            <w:r>
              <w:rPr>
                <w:rFonts w:ascii="Times New Roman" w:hAnsi="Times New Roman"/>
                <w:sz w:val="24"/>
                <w:szCs w:val="24"/>
              </w:rPr>
              <w:t>азур-эозина по Романовскому (периферическая кровь, костный мозг) 1 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по методу Като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исследования кала (метод Като). Состав набора: реактив Като 2фл. 50мл, гидрофильный целлофан(пластинами) 2*300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окраски мазков по Граму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Граму, предназначен для дифференциальной окраски исследования структуры клеточной стенки и выявления принадлежности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бактерий к грамположительным или грамотрицательным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карболовый раствор генцианвиолета  100 мл., раствор Люголя  100 мл., карболовый фуксин Циля  10 мл. Количество определений  200.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миелопероксидазы в лейкоцитах с орто-толидином, 12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Диахим-ЦитоСтейн-МПО. Набор реагентов для цитохимического  определения миелопероксидазы в лейкоцитах с орто-толидином. Состав набора: 1. О-толидин, 2. Перекись водорода, 3. Краситель"Диахим-ГемиСтейн-Р"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цитохим.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неспецифической эстеразы в лейкоцитах, 10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Диахим-ЦитоСтейн-НЭ. Набор реагентов для цитохим. определения неспецифической эстеразы в лейкоцитах, 10 определений. Состав набора 1. Альфа-нафтилацетат. 2. Прочный синий Б.3. Фосфатный буфе</w:t>
            </w:r>
            <w:r>
              <w:rPr>
                <w:rFonts w:ascii="Times New Roman" w:hAnsi="Times New Roman"/>
                <w:sz w:val="24"/>
                <w:szCs w:val="24"/>
              </w:rPr>
              <w:t>р. 4. Фторид натрия. 5. Ацетон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цитохим. определения гликогена в лейкоцитах, 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Диахим-ЦитоСтейн-ПАС. Набор реагентов для цитохимического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гликогена в лейкоцитах. Состав набора: 1. Йодная кислота, </w:t>
            </w:r>
            <w:r>
              <w:rPr>
                <w:rFonts w:ascii="Times New Roman" w:hAnsi="Times New Roman"/>
                <w:sz w:val="24"/>
                <w:szCs w:val="24"/>
              </w:rPr>
              <w:t>2. Реактив Шиффера, 3. Гематокс илин Майера.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цитохимич. опред-ия сидеробластов и сидероцитов в клетках эритроидного ряда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Диахим-ЦитоСтейн-С . Набор реагентов для опрделения сидероцитов  и сидеробластов в </w:t>
            </w:r>
            <w:r>
              <w:rPr>
                <w:rFonts w:ascii="Times New Roman" w:hAnsi="Times New Roman"/>
                <w:sz w:val="24"/>
                <w:szCs w:val="24"/>
              </w:rPr>
              <w:t>периферической крови и костном мозге. Состав набора 1. Реактив для фиксации. 2. Р-р желтой кровяной соли. 3. Соляная кислоа, 4. Р-р сафранина.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цитохим. определения фосфолипидов в лейкоцитах, 6 определений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Диахим-ЦитоСтейн-СЧ. Набор реагентов для цитохим. определения фосфолипидов в лейкоцитах. Состав набора. 1. Раствор Судана черного Б, 2. Раствор фенола, 3. Фосфат натрия.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клинического анализа кала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клинического анализа кала,Состав: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Бензидин - 1 флакон (1 г)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Уксусная кислота, 50%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Гидроперит в таблетках – 1 упаковка 6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Цинк уксуснокислый, 2%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Раствор Люголя – 1 флакон (50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Реактив Фуше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Уксусная кислота, 30%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Раствор судана III (0,2%) – 1 флакон (100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 Метиленовый синий, 2% – 1 флакон (20 мл)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 Глицерин – 1 флакон (130 г)Число анализируемых проб: не менее 1000 проб для обнаружения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скрытой к</w:t>
            </w:r>
            <w:r>
              <w:rPr>
                <w:rFonts w:ascii="Times New Roman" w:hAnsi="Times New Roman"/>
                <w:sz w:val="24"/>
                <w:szCs w:val="24"/>
              </w:rPr>
              <w:t>рови, не менее50 проб для качественного определения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стеркобилина,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менее200 проб для качественного определения билирубина, не менее2000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проб для проведения микроскопического анализа кала.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клинического анализа </w:t>
            </w:r>
            <w:r>
              <w:rPr>
                <w:rFonts w:ascii="Times New Roman" w:hAnsi="Times New Roman"/>
                <w:sz w:val="24"/>
                <w:szCs w:val="24"/>
              </w:rPr>
              <w:t>спиномозговой жидкости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предназначен для определения цитоза, качественного и количественного определения общего белка и качественного определения глобулинов в спинномозговой жидкости в клинико-диагностических лабораториях Состав набора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</w:t>
            </w:r>
            <w:r>
              <w:rPr>
                <w:rFonts w:ascii="Times New Roman" w:hAnsi="Times New Roman"/>
                <w:sz w:val="24"/>
                <w:szCs w:val="24"/>
              </w:rPr>
              <w:t>ент 1 - Реактив Самсона – 1 флакон (10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2 - Фенол – 1 флакон (2,5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Реагент 3 - Кислота сульфосалициловая 2-водная – 1 флакон (50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4 - Натрий сернокислый или натрий сернокислый 10-водный – п/э пакет (70 г или 160 г).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Калибровочный раствор общего белка,10 г/л – 1 флакон (5,0 мл).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Реагент 6 - Аммоний сернокислый – п/э пакет (85 г).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окраски по Циль-Нильсену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Окраска кислотоустойчивых бактерий по Циль-Нильсену. Состав набора-фуксин </w:t>
            </w:r>
            <w:r>
              <w:rPr>
                <w:rFonts w:ascii="Times New Roman" w:hAnsi="Times New Roman"/>
                <w:sz w:val="24"/>
                <w:szCs w:val="24"/>
              </w:rPr>
              <w:t>Циля (100 мл), метиленовый синий  (100 мл), солянокислый спирт (30 мл). Количество определений-200 (при расходе 0,5 мл реагента на одно исследование).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для окраски ликвора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Реактив Самсона для окраски ликвора 100мл во флаконе.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Смесь буферная  для гематологии, РН-6.8-7.2.Диахим-Буфер-Г на 3литра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Смесь реагентов для приготовления забуферной воды. Растворить в 3л. дистиллированой воды.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Фиксатор-краситель форменных элементов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 ( эозин </w:t>
            </w:r>
            <w:r>
              <w:rPr>
                <w:rFonts w:ascii="Times New Roman" w:hAnsi="Times New Roman"/>
                <w:sz w:val="24"/>
                <w:szCs w:val="24"/>
              </w:rPr>
              <w:t>метиленовый синий по Май-Грюнвальду)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Диахим-ГемиСтейн - МГ.Фиксатор краситель эозин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метиленовый синий по Май-Грюнвальду, 1 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7E4C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53BC6" w:rsidRDefault="00B5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B53BC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53BC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53BC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 w:rsidP="007E4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53BC6" w:rsidRDefault="00B53BC6">
            <w:pPr>
              <w:rPr>
                <w:szCs w:val="16"/>
              </w:rPr>
            </w:pP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53BC6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B53BC6" w:rsidRDefault="007E4C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Кайкова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7E4C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BC6"/>
    <w:rsid w:val="007E4CDF"/>
    <w:rsid w:val="00B5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2FA4A-98E1-4DD1-963F-E4255A91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2021-10-06T04:32:00Z</dcterms:created>
  <dcterms:modified xsi:type="dcterms:W3CDTF">2021-10-06T04:33:00Z</dcterms:modified>
</cp:coreProperties>
</file>