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712"/>
        <w:gridCol w:w="2310"/>
        <w:gridCol w:w="451"/>
        <w:gridCol w:w="576"/>
        <w:gridCol w:w="766"/>
        <w:gridCol w:w="1507"/>
        <w:gridCol w:w="1235"/>
        <w:gridCol w:w="1397"/>
        <w:gridCol w:w="495"/>
      </w:tblGrid>
      <w:tr w:rsidR="00DF06B9" w14:paraId="78DCE45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F03B9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2B5C6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B84FD7C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7FD79F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3D567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2A191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11AB14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0DA22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2FBBA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3EA4CC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45099D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8EAE45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C045A3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3C5D5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D6F99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31641A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7A48AD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618F5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C4505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4A4C9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68AE19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EBB0F3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F0392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CCCBE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B7551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A4E0F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3F4AE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29BFA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AA894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60CB7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6BA027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EBC9E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ADF65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D13E41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68784E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C1945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6508DB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1169F7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1AE93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72D86C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E58C7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4A73E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4DCB2C" w14:textId="77777777" w:rsidR="00DF06B9" w:rsidRDefault="00DF06B9">
            <w:pPr>
              <w:rPr>
                <w:szCs w:val="16"/>
              </w:rPr>
            </w:pPr>
          </w:p>
        </w:tc>
      </w:tr>
      <w:tr w:rsidR="00DF06B9" w:rsidRPr="00100766" w14:paraId="4E2492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73AC97" w14:textId="77777777" w:rsidR="00DF06B9" w:rsidRPr="00100766" w:rsidRDefault="001007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07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0076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B11DCE" w14:textId="77777777" w:rsidR="00DF06B9" w:rsidRPr="00100766" w:rsidRDefault="00DF0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D158D5" w14:textId="77777777" w:rsidR="00DF06B9" w:rsidRPr="00100766" w:rsidRDefault="00DF0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49938E" w14:textId="77777777" w:rsidR="00DF06B9" w:rsidRPr="00100766" w:rsidRDefault="00DF0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AEA6EC" w14:textId="77777777" w:rsidR="00DF06B9" w:rsidRPr="00100766" w:rsidRDefault="00DF0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467AC8" w14:textId="77777777" w:rsidR="00DF06B9" w:rsidRPr="00100766" w:rsidRDefault="00DF06B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E13CB2" w14:textId="77777777" w:rsidR="00DF06B9" w:rsidRPr="00100766" w:rsidRDefault="00DF06B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E26408" w14:textId="77777777" w:rsidR="00DF06B9" w:rsidRPr="00100766" w:rsidRDefault="00DF06B9">
            <w:pPr>
              <w:rPr>
                <w:szCs w:val="16"/>
                <w:lang w:val="en-US"/>
              </w:rPr>
            </w:pPr>
          </w:p>
        </w:tc>
      </w:tr>
      <w:tr w:rsidR="00DF06B9" w14:paraId="6A5624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0F3B8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6B3955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832773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8D621D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F9A569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4B93C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71CD4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DC0FC7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7236DC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D562F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415C0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74D71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6C063D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382242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871E7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A9531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E55D3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42DA14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C476E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129419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C8598D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20413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732118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C9531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8543C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8588B2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A9291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4B3B3A" w14:textId="34EE61E0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 1510-2021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2BEFF2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A0E285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1EC65C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AC7A2E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D830D8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D6AB4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76AB32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6AFFE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E5C55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D006D3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A2A84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1EFE57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10392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6E710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F1FE4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B54F4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42D401C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8C4A523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00019C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4AABF7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B40AF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1525E0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5B10A9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9B2132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557A6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45388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956F1A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126B9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55E8A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CACD3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30B26A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39861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DAFF3F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7EDF4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48033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AFB104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B52284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97DB56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C63142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75C8199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E4B582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13F76B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07B0BD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144004" w14:textId="77777777" w:rsidR="00DF06B9" w:rsidRDefault="00DF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E8AEF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8C5D6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E8B41A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1B1BE5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9E11086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A43DCD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7CF19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4DDA04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B2ADB3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DF14BA" w14:textId="77777777" w:rsidR="00DF06B9" w:rsidRDefault="00100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06B9" w14:paraId="4A473FB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9B1CA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66B2D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A5A31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2D029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87DE0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1D111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E5915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C67A6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1303C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43AFA" w14:textId="77777777" w:rsidR="00DF06B9" w:rsidRDefault="00100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06B9" w14:paraId="76238B0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653B5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A2078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7326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карандаш 40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5CFB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9E9D10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FC32C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4A61B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D51AE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6A3A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71284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6E8D8B7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98835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F2D89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Папка-вкладыш гладкая 35мкм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6C506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56668C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8F9D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5F6B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5782A2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3B4FC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6F5CD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4A0ACE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CE1DD0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2BBC7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EA7E5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28 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FDD0A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28 мм 100шт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39A89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5D5F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D48C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EE0E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D6BE2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48EB6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7AB79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6B10B7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E9CA0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8895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9D92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80гр/м2, Белизна, CIE: 146% </w:t>
            </w:r>
            <w:r>
              <w:rPr>
                <w:rFonts w:ascii="Times New Roman" w:hAnsi="Times New Roman"/>
                <w:sz w:val="24"/>
                <w:szCs w:val="24"/>
              </w:rPr>
              <w:t>500 л/пач,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CC5B0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CD54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2039A0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4F87C5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183F79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47D38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8BDD2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4CCB22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10F73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E9F5C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863DCA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FD433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7ED0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1DA008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10F00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F9406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87B3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0CF2D5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05EB5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DAE3F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8999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бумажные 23х23, 2-сл.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D89F9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бумажные, 2-сл, белые, 23х23, ZZ(V), 200л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FB2C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B7D5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4AA8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BFE0A7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1A430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8B488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693D3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43597F8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53E16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FA082C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для диспенсера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87A3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отбеленная макулатура. </w:t>
            </w:r>
            <w:r>
              <w:rPr>
                <w:rFonts w:ascii="Times New Roman" w:hAnsi="Times New Roman"/>
                <w:sz w:val="24"/>
                <w:szCs w:val="24"/>
              </w:rPr>
              <w:t>Однослойная. Белизна не менее 65%. Каждый лист отрывается по линии перфорации. Гофрированная. Размер не менее 12см х 200м. Диаметр рулона не более 19см. Предназначен для диспенсеров.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148D8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866B2D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CA963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14892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79D04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38C37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B037C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5887DB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E1F8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C74C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 питания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алкалиновый тип "АА"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69D8D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Батарейка AA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LR6, комплект 4шт.,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блистере, 1.5В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1111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A715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0B9882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E69501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EF492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D5B4A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7F7A6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33324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ABDD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12F4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5F98A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AAA LR3, комплект 4шт., в блистере, 1.5В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0091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18DF8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49AE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8889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9C9A1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D035A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A72494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E45381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0FCB7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FD4B7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0.2 л (уп. 100 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475F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одноразовый для хол/гор., 0,2 л,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прозрачный, ПП, эконом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6E298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BB44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7FBCEB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F54E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E8A0A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67B06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E78E2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9C218A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86E1D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91DF9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универсальные, Комплект 6 шт. 40х40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3CC8A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универсальные, КОМПЛЕКТ 6 шт., микрофибра, вадратное теснение, 40х40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A8C1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0DAEB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38FB2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C7FE0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22878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B6D12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8300CA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E5F0DA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7AAC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9EBF40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универсальная, 30х30, ассорти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1BCDE0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универсальные, плотные, микрофибра, 30х30, ассорти (желтая, розовая, зеленая)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5B2C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97B90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A15737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BE2DA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5A811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1621A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69BAD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043E48F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C407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141C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 психометрический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4A25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относительной влажности и температуры воздуха в помещении. Изготовлен по ТУ25-11.1645-84. Имеет «Свидетельство об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 типа средств измерений».Конструкция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Состоят из пластмассового основания, на котором закреплены температурная шкала с двумя капиллярами, резервуар одного из которых увлажняется фитилем из ткани, опущенным в питатель с водой, и таблица для 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относительной влажности воздуха по разнице показаний «сухого» и «увлажненного». Питатель закреплен с внутренней стороны основания. Шкальная пластина и таблица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4CEE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3251F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ED5E9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0FE11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7FDBB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1DF4B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430C5F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655773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2FFC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9A7F6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15E59D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</w:t>
            </w:r>
            <w:r>
              <w:rPr>
                <w:rFonts w:ascii="Times New Roman" w:hAnsi="Times New Roman"/>
                <w:sz w:val="24"/>
                <w:szCs w:val="24"/>
              </w:rPr>
              <w:t>100 шт, размер не менее 25х25 см цветные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67A0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4F92D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E7EC84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9747F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A6FF3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9A652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269602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287B6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C0E9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88FD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942FC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905D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61ACD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0CCF5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33C1D2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9F87E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2E8C0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DD45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0B5D3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3672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7A435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д/заметок с клеевым краем 76*76 100л. розовый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5AB7C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406FD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0F62F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5B86A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08403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25483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4F8F9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45D22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E9FC72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FADC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0B334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д/заметок с клеевым </w:t>
            </w:r>
            <w:r>
              <w:rPr>
                <w:rFonts w:ascii="Times New Roman" w:hAnsi="Times New Roman"/>
                <w:sz w:val="24"/>
                <w:szCs w:val="24"/>
              </w:rPr>
              <w:t>краем 76*76 100л. желтый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A8E79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F8787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27C7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DED301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51900D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100F8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30687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550F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2EEBC5F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72E0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EAC9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12х50 мм, 20 листов, 5 цв. пластик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50376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STAFF 12х50 мм, 20 листов 5 цв.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B6C9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20A2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BCCC57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F812C7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F528B9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27FF2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751D24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4AAC15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6976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B423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 Хозяюшка 50х60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E895E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 Хозяюшка, микрофибра 50х60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CC32F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BD1F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3FA2D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188A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5709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FE75E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FD04B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5E96C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8E162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B22D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для </w:t>
            </w:r>
            <w:r>
              <w:rPr>
                <w:rFonts w:ascii="Times New Roman" w:hAnsi="Times New Roman"/>
                <w:sz w:val="24"/>
                <w:szCs w:val="24"/>
              </w:rPr>
              <w:t>швабры микрофибра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4CC2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швабры микрофибра, для влажной уборки.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8CE88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28137F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0ABAE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7030F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4D2FE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33F93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EC078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059F0F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24C45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4B2F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 черная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31EB3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D98DD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3E15F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DDA6F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19A27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53D57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30DD1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9FAC3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49F903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7FBF6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29E8AE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02CA9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Деревянный </w:t>
            </w:r>
            <w:r>
              <w:rPr>
                <w:rFonts w:ascii="Times New Roman" w:hAnsi="Times New Roman"/>
                <w:sz w:val="24"/>
                <w:szCs w:val="24"/>
              </w:rPr>
              <w:t>черно-графитный карандаш, с ластиком, ТМ. Длина корпуса 17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4E13E1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5D7954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45626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699FFC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2B588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EFB53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07E316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2159F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6D7EC7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5737B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для записи 9х9х4,5 см, 500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4C11B3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 для записи OfficeSpace 9х9х4,5 см, цветной, 500 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4FB59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6A9EA" w14:textId="77777777" w:rsidR="00DF06B9" w:rsidRDefault="00100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14F19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44ACD" w14:textId="77777777" w:rsidR="00DF06B9" w:rsidRDefault="00DF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D65058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D530D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BE642A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F1AD45D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2A1A2E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F2EFF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ED19EB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082CE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AE8BC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353B8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3A0CD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0BDA5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C5137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8811AC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193DEB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51EEAB" w14:textId="77777777" w:rsidR="00DF06B9" w:rsidRDefault="001007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DF06B9" w14:paraId="042F801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78A894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C1692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EB902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04F3B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078AE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679ED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44CA4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103C5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E8955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B56D51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30734C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51A6A8" w14:textId="77777777" w:rsidR="00DF06B9" w:rsidRDefault="00100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F06B9" w14:paraId="4FFE43A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24F8EE9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2A52FD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BEA5A6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E5C72B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168BBF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FBF109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5AA728" w14:textId="77777777" w:rsidR="00DF06B9" w:rsidRDefault="00DF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CB8EE9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36514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D888A1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455497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775714" w14:textId="77777777" w:rsidR="00DF06B9" w:rsidRDefault="00100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06B9" w14:paraId="14364B3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946A44F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1A4B5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C9C809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0BE34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1AE4C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C657F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288940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2627C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D0DAB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63FEE5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D89C9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EF89E5" w14:textId="77777777" w:rsidR="00DF06B9" w:rsidRDefault="001007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23.09.2021 17:00:00 по местному времени. </w:t>
            </w:r>
          </w:p>
        </w:tc>
      </w:tr>
      <w:tr w:rsidR="00DF06B9" w14:paraId="7D410F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0A76C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7C3A2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CF3C3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46BCB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C36A9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DBF03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9BB9B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30506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88B49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83E6FC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01F2E6C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0B5619" w14:textId="77777777" w:rsidR="00DF06B9" w:rsidRDefault="001007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06B9" w14:paraId="02243F9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8D51F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8F38F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8A503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338BF8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8D81F6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BF7E2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586CF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586FA1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BF6D0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C64A7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56FCA0C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A7E40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E3195E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50E033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B5CF1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D62835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D128FC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1E1A1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DB0C2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6E891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8EFFEB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72C12AB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B1CEC9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56C798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33CC2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2B443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E4C23A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FC1984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6BACE7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D4EC7D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8157B2" w14:textId="77777777" w:rsidR="00DF06B9" w:rsidRDefault="00DF06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0E0ACC" w14:textId="77777777" w:rsidR="00DF06B9" w:rsidRDefault="00DF06B9">
            <w:pPr>
              <w:rPr>
                <w:szCs w:val="16"/>
              </w:rPr>
            </w:pPr>
          </w:p>
        </w:tc>
      </w:tr>
      <w:tr w:rsidR="00DF06B9" w14:paraId="07A0BDD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790C349" w14:textId="77777777" w:rsidR="00DF06B9" w:rsidRDefault="001007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06B9" w14:paraId="4A40386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9F6706" w14:textId="77777777" w:rsidR="00DF06B9" w:rsidRDefault="001007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1CC1B957" w14:textId="77777777" w:rsidR="00000000" w:rsidRDefault="001007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B9"/>
    <w:rsid w:val="00100766"/>
    <w:rsid w:val="00D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FE"/>
  <w15:docId w15:val="{3F31DB59-9AE0-4ADF-855C-4ED49EB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2021-09-21T06:55:00Z</dcterms:created>
  <dcterms:modified xsi:type="dcterms:W3CDTF">2021-09-21T06:56:00Z</dcterms:modified>
</cp:coreProperties>
</file>