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1744"/>
        <w:gridCol w:w="2248"/>
        <w:gridCol w:w="455"/>
        <w:gridCol w:w="581"/>
        <w:gridCol w:w="773"/>
        <w:gridCol w:w="1520"/>
        <w:gridCol w:w="1245"/>
        <w:gridCol w:w="1409"/>
        <w:gridCol w:w="499"/>
      </w:tblGrid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 w:rsidRPr="00E105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Pr="00E10594" w:rsidRDefault="00E105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05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05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05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05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05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05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Pr="00E10594" w:rsidRDefault="002915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Pr="00E10594" w:rsidRDefault="002915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Pr="00E10594" w:rsidRDefault="002915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Pr="00E10594" w:rsidRDefault="002915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Pr="00E10594" w:rsidRDefault="002915F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Pr="00E10594" w:rsidRDefault="002915F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Pr="00E10594" w:rsidRDefault="002915F0">
            <w:pPr>
              <w:rPr>
                <w:szCs w:val="16"/>
                <w:lang w:val="en-US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 w:rsidP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№.1428-2021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15F0" w:rsidRDefault="00E10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15F0" w:rsidRDefault="00E10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 50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 100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Доводчик для дверей весом до 100 кг. Белый цвет. Габариты не более 186х44х67мм. Температурный диапазон не менее чем от -35 до +40 градусов С. </w:t>
            </w:r>
            <w:r>
              <w:rPr>
                <w:rFonts w:ascii="Times New Roman" w:hAnsi="Times New Roman"/>
                <w:sz w:val="24"/>
                <w:szCs w:val="24"/>
              </w:rPr>
              <w:t>Двухскоростной. Регулируемый. Применяется для тяжелых подъездных дверей. Масса не более 2,2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мебельный металлический "Евро"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противопожарный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Замок дверной 2000 MCL ZN противопожарный для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металлических дверей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на планке для замка противопожарного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на планке для замка противопожарного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 КПВ-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80-С для замка противопожарного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Цилиндр КПВ-80-С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замка противопожарного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70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установки в корпуса врезных цилиндровых замков для всех типов дверей. Вариант исполнения: ключ-ключ. Тип ключа: "перфорированный". Материал ключа: латунь с пластиковой эргономичной головкой. Материал ротора: латунь.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7. Секретность: более 78 000 комбинаций. Работоспособность: более 200 000 циклов открывания/закрывания. Размер: 70 мм. Цвет: латунь. Комплектация: 5 латунных ключей с пластиковой головкой, крепёжный винт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для врезного </w:t>
            </w:r>
            <w:r>
              <w:rPr>
                <w:rFonts w:ascii="Times New Roman" w:hAnsi="Times New Roman"/>
                <w:sz w:val="24"/>
                <w:szCs w:val="24"/>
              </w:rPr>
              <w:t>замка 70мм. Ключ-ключ. 5 ключей с перфорацией. Покрытие хром.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90 мм HOPA ECO AL 45х45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 мм ключ завертка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E10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15F0" w:rsidRDefault="0029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15F0" w:rsidRDefault="00E105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 календарных дней с момента заключения контракта.</w:t>
            </w:r>
          </w:p>
        </w:tc>
      </w:tr>
      <w:tr w:rsidR="002915F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15F0" w:rsidRDefault="00E10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15F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15F0" w:rsidRDefault="00E10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15F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15F0" w:rsidRDefault="00E105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18.08.2021 17:00:00 по местному времени. </w:t>
            </w:r>
          </w:p>
        </w:tc>
      </w:tr>
      <w:tr w:rsidR="002915F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15F0" w:rsidRDefault="00E105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915F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F0" w:rsidRDefault="002915F0">
            <w:pPr>
              <w:rPr>
                <w:szCs w:val="16"/>
              </w:rPr>
            </w:pPr>
          </w:p>
        </w:tc>
      </w:tr>
      <w:tr w:rsidR="002915F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15F0" w:rsidRDefault="00E105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15F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15F0" w:rsidRDefault="00E105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E1059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5F0"/>
    <w:rsid w:val="002915F0"/>
    <w:rsid w:val="00E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1FE4E-D358-488D-9F61-D607DB16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2021-09-09T02:47:00Z</dcterms:created>
  <dcterms:modified xsi:type="dcterms:W3CDTF">2021-09-09T02:47:00Z</dcterms:modified>
</cp:coreProperties>
</file>