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837"/>
        <w:gridCol w:w="1741"/>
        <w:gridCol w:w="481"/>
        <w:gridCol w:w="615"/>
        <w:gridCol w:w="819"/>
        <w:gridCol w:w="1615"/>
        <w:gridCol w:w="1323"/>
        <w:gridCol w:w="1497"/>
        <w:gridCol w:w="528"/>
      </w:tblGrid>
      <w:tr w:rsidR="006130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 w:rsidRPr="00BE0F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73" w:rsidRPr="00BE0FB7" w:rsidRDefault="00BE0F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0F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E0FB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Pr="00BE0FB7" w:rsidRDefault="006130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Pr="00BE0FB7" w:rsidRDefault="006130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Pr="00BE0FB7" w:rsidRDefault="006130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Pr="00BE0FB7" w:rsidRDefault="006130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Pr="00BE0FB7" w:rsidRDefault="0061307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Pr="00BE0FB7" w:rsidRDefault="0061307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Pr="00BE0FB7" w:rsidRDefault="00613073">
            <w:pPr>
              <w:rPr>
                <w:szCs w:val="16"/>
                <w:lang w:val="en-US"/>
              </w:rPr>
            </w:pPr>
          </w:p>
        </w:tc>
      </w:tr>
      <w:tr w:rsidR="006130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73" w:rsidRDefault="00BE0FB7" w:rsidP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№1348-2021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13073" w:rsidRDefault="00BE0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73" w:rsidRDefault="00BE0F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73" w:rsidRDefault="00BE0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73" w:rsidRDefault="00BE0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73" w:rsidRDefault="00BE0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73" w:rsidRDefault="00BE0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73" w:rsidRDefault="00BE0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73" w:rsidRDefault="00BE0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73" w:rsidRDefault="00BE0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73" w:rsidRDefault="00BE0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73" w:rsidRDefault="00BE0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73" w:rsidRDefault="00BE0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б/к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гречневая 1 сорт, весовая, потребительская упаковка мешок. Без содержания посторонних примесей. ГОСТ 55290-2012. Соответствует требованиям технического регламента </w:t>
            </w:r>
            <w:r>
              <w:rPr>
                <w:rFonts w:ascii="Times New Roman" w:hAnsi="Times New Roman"/>
                <w:sz w:val="24"/>
                <w:szCs w:val="24"/>
              </w:rPr>
              <w:t>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пропаренный длиннозерный,  ГОСТ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из муки твердых сортов, категории 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/>
                <w:sz w:val="24"/>
                <w:szCs w:val="24"/>
              </w:rPr>
              <w:t>подсолнечное рафинированное бутылка 1 литр ГОСТ Р 52465-2005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 высший сорт, упаковка по 10 кг. ГОСТ Р52189-2003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 мешок 50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карбонат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окорок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Российский с массовой долей жира в сухом веществе не менее 50%; ГОСТ 32260-2013.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укроп свежий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Укроп свежий (зелень), зеленый, без признаков порчи.  Урожай  2018г. (значение параметра не требует </w:t>
            </w:r>
            <w:r>
              <w:rPr>
                <w:rFonts w:ascii="Times New Roman" w:hAnsi="Times New Roman"/>
                <w:sz w:val="24"/>
                <w:szCs w:val="24"/>
              </w:rPr>
              <w:t>конкретизации).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редис свежий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бедро куриное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б/к лопатка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Лавровый лист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 свежий  (калибр ≥ 6 см )первая категория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Традиционное, сладко-сливочное, несоленое, высший сорт, массовая доля жира не менее 72,5%, фасовка не менее 0,160 кг и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0,2 кг. ГОСТ 32261-2013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свежие длинноплодные ГОСТ Р </w:t>
            </w:r>
            <w:r>
              <w:rPr>
                <w:rFonts w:ascii="Times New Roman" w:hAnsi="Times New Roman"/>
                <w:sz w:val="24"/>
                <w:szCs w:val="24"/>
              </w:rPr>
              <w:t>1726-85. Размер плодов по наибольшому поперечному диаметру ≤ 4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 очищенная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 с массовой долей жира не менее 15 %; упаковка пластиковый стакан, масса нетто 400 гр. ГОСТ 31452-2012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 поваренная пищевая экстра упаковка 1 кг. ГОСТ Р  51574-2000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Сосиски, категория А,  ГОСТ Р 52196-2003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Фарш рыбный из кеты и горбуши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Фасоль стручковая замороженная. Шоковой </w:t>
            </w:r>
            <w:r>
              <w:rPr>
                <w:rFonts w:ascii="Times New Roman" w:hAnsi="Times New Roman"/>
                <w:sz w:val="24"/>
                <w:szCs w:val="24"/>
              </w:rPr>
              <w:t>заморозки.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шампиньоны консервированные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BE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73" w:rsidRDefault="0061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73" w:rsidRDefault="00BE0F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61307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73" w:rsidRDefault="00BE0F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1307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73" w:rsidRDefault="00BE0F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1307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73" w:rsidRDefault="00BE0F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30.08.2021 17:00:00 по местному времени. </w:t>
            </w:r>
          </w:p>
        </w:tc>
      </w:tr>
      <w:tr w:rsidR="006130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73" w:rsidRDefault="00BE0F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6130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73" w:rsidRDefault="00613073">
            <w:pPr>
              <w:rPr>
                <w:szCs w:val="16"/>
              </w:rPr>
            </w:pPr>
          </w:p>
        </w:tc>
      </w:tr>
      <w:tr w:rsidR="006130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73" w:rsidRDefault="00BE0F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130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73" w:rsidRDefault="00BE0F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Шешин Алексей Николаевич, тел. 220-14-24</w:t>
            </w:r>
          </w:p>
        </w:tc>
      </w:tr>
    </w:tbl>
    <w:p w:rsidR="00000000" w:rsidRDefault="00BE0F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073"/>
    <w:rsid w:val="00613073"/>
    <w:rsid w:val="00B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4EFAA-89B9-41A5-88C6-EECE6295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2021-08-25T03:37:00Z</dcterms:created>
  <dcterms:modified xsi:type="dcterms:W3CDTF">2021-08-25T03:37:00Z</dcterms:modified>
</cp:coreProperties>
</file>