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1599"/>
        <w:gridCol w:w="2215"/>
        <w:gridCol w:w="466"/>
        <w:gridCol w:w="595"/>
        <w:gridCol w:w="793"/>
        <w:gridCol w:w="1561"/>
        <w:gridCol w:w="1279"/>
        <w:gridCol w:w="1446"/>
        <w:gridCol w:w="511"/>
      </w:tblGrid>
      <w:tr w:rsidR="00C04F1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4F1F" w:rsidRDefault="00D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04F1F" w:rsidRDefault="00D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</w:tr>
      <w:tr w:rsidR="00C04F1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4F1F" w:rsidRDefault="00D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</w:tr>
      <w:tr w:rsidR="00C04F1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4F1F" w:rsidRDefault="00D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</w:tr>
      <w:tr w:rsidR="00C04F1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4F1F" w:rsidRDefault="00D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</w:tr>
      <w:tr w:rsidR="00C04F1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4F1F" w:rsidRDefault="00D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</w:tr>
      <w:tr w:rsidR="00C04F1F" w:rsidRPr="00D626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4F1F" w:rsidRPr="00D6268A" w:rsidRDefault="00D626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626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6268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626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6268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626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6268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04F1F" w:rsidRPr="00D6268A" w:rsidRDefault="00C04F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4F1F" w:rsidRPr="00D6268A" w:rsidRDefault="00C04F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4F1F" w:rsidRPr="00D6268A" w:rsidRDefault="00C04F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4F1F" w:rsidRPr="00D6268A" w:rsidRDefault="00C04F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4F1F" w:rsidRPr="00D6268A" w:rsidRDefault="00C04F1F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4F1F" w:rsidRPr="00D6268A" w:rsidRDefault="00C04F1F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4F1F" w:rsidRPr="00D6268A" w:rsidRDefault="00C04F1F">
            <w:pPr>
              <w:rPr>
                <w:szCs w:val="16"/>
                <w:lang w:val="en-US"/>
              </w:rPr>
            </w:pPr>
          </w:p>
        </w:tc>
      </w:tr>
      <w:tr w:rsidR="00C04F1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4F1F" w:rsidRDefault="00D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</w:tr>
      <w:tr w:rsidR="00C04F1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4F1F" w:rsidRDefault="00D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</w:tr>
      <w:tr w:rsidR="00C04F1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4F1F" w:rsidRDefault="00D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</w:tr>
      <w:tr w:rsidR="00C04F1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4F1F" w:rsidRDefault="00D6268A" w:rsidP="00D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№.1344-2021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</w:tr>
      <w:tr w:rsidR="00C04F1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4F1F" w:rsidRDefault="00D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</w:tr>
      <w:tr w:rsidR="00C04F1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</w:tr>
      <w:tr w:rsidR="00C04F1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4F1F" w:rsidRDefault="00D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</w:tr>
      <w:tr w:rsidR="00C04F1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</w:tr>
      <w:tr w:rsidR="00C04F1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04F1F" w:rsidRDefault="00D626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</w:tr>
      <w:tr w:rsidR="00C04F1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04F1F" w:rsidRDefault="00D62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04F1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4F1F" w:rsidRDefault="00D62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4F1F" w:rsidRDefault="00D62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4F1F" w:rsidRDefault="00D62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4F1F" w:rsidRDefault="00D62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4F1F" w:rsidRDefault="00D62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4F1F" w:rsidRDefault="00D62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4F1F" w:rsidRDefault="00D62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4F1F" w:rsidRDefault="00D62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4F1F" w:rsidRDefault="00D62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4F1F" w:rsidRDefault="00D62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04F1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4F1F" w:rsidRDefault="00D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4F1F" w:rsidRDefault="00D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Комплектующие изделия для медицинских аспираторов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4F1F" w:rsidRDefault="00D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медицинских аспираторов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 Фильтр воздушный </w:t>
            </w:r>
            <w:r>
              <w:rPr>
                <w:rFonts w:ascii="Times New Roman" w:hAnsi="Times New Roman"/>
                <w:sz w:val="24"/>
                <w:szCs w:val="24"/>
              </w:rPr>
              <w:t>антибактериальный гидрофобный – 200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цельнолитой корпус из полимерного материала с размещенным внутри корпуса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фильт-рующим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два конических отверстия вход/выход с увеличением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диaметра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центру корпуса, со штуцерами с круговой насечкой типа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“елочка”,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крепления на гибкую магистраль (шланг)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назначение: преграда от случайного проникновения бактерий, жидкости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бактериаль-ных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частиц в вакуумный агрегат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наружный диаметр штуцеров в диапазоне от 8 до 14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фильтрующий материал - гидрофобны</w:t>
            </w:r>
            <w:r>
              <w:rPr>
                <w:rFonts w:ascii="Times New Roman" w:hAnsi="Times New Roman"/>
                <w:sz w:val="24"/>
                <w:szCs w:val="24"/>
              </w:rPr>
              <w:t>й полипропилен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удержание бактериальных частиц  не менее 99,99 %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жна обеспечивать сохранность товара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</w:t>
            </w:r>
            <w:r>
              <w:rPr>
                <w:rFonts w:ascii="Times New Roman" w:hAnsi="Times New Roman"/>
                <w:sz w:val="24"/>
                <w:szCs w:val="24"/>
              </w:rPr>
              <w:t>ующие (запасные части), не включенные в другие группировки,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4F1F" w:rsidRDefault="00D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4F1F" w:rsidRDefault="00D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4F1F" w:rsidRDefault="00C0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4F1F" w:rsidRDefault="00C04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</w:tr>
      <w:tr w:rsidR="00C04F1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</w:tr>
      <w:tr w:rsidR="00C04F1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04F1F" w:rsidRDefault="00D62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04F1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</w:tr>
      <w:tr w:rsidR="00C04F1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04F1F" w:rsidRDefault="00D626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04F1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4F1F" w:rsidRDefault="00C04F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</w:tr>
      <w:tr w:rsidR="00C04F1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04F1F" w:rsidRDefault="00D626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04F1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</w:tr>
      <w:tr w:rsidR="00C04F1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04F1F" w:rsidRDefault="00D62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27.08.2021 17:00:00 по местному времени. </w:t>
            </w:r>
          </w:p>
        </w:tc>
      </w:tr>
      <w:tr w:rsidR="00C04F1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</w:tr>
      <w:tr w:rsidR="00C04F1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04F1F" w:rsidRDefault="00D62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04F1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</w:tr>
      <w:tr w:rsidR="00C04F1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</w:tr>
      <w:tr w:rsidR="00C04F1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4F1F" w:rsidRDefault="00C04F1F">
            <w:pPr>
              <w:rPr>
                <w:szCs w:val="16"/>
              </w:rPr>
            </w:pPr>
          </w:p>
        </w:tc>
      </w:tr>
      <w:tr w:rsidR="00C04F1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04F1F" w:rsidRDefault="00D62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04F1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04F1F" w:rsidRDefault="00D62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D6268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4F1F"/>
    <w:rsid w:val="00C04F1F"/>
    <w:rsid w:val="00D6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43C56-D1A4-4886-888D-8C3B453E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2021-08-24T07:46:00Z</dcterms:created>
  <dcterms:modified xsi:type="dcterms:W3CDTF">2021-08-24T07:47:00Z</dcterms:modified>
</cp:coreProperties>
</file>