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0465D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17.09</w:t>
            </w:r>
            <w:bookmarkStart w:id="0" w:name="_GoBack"/>
            <w:bookmarkEnd w:id="0"/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1299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66436A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D06FD4">
              <w:rPr>
                <w:rFonts w:ascii="Times New Roman" w:hAnsi="Times New Roman"/>
                <w:sz w:val="28"/>
                <w:szCs w:val="28"/>
              </w:rPr>
              <w:t xml:space="preserve">набор для проведения перкутанной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(Система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чрезкожной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. Набор включает в себя трубку для кормления диаметром 24Fr, с внутренним просветом 5,5 мм, проводник с петлей длиной 150 см, универсальный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адаптери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фиксатор, а</w:t>
            </w:r>
            <w:r w:rsidR="00D06FD4" w:rsidRPr="00D06FD4">
              <w:rPr>
                <w:rFonts w:ascii="Times New Roman" w:hAnsi="Times New Roman"/>
                <w:sz w:val="28"/>
                <w:szCs w:val="28"/>
              </w:rPr>
              <w:t xml:space="preserve">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C0465D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0465D">
              <w:rPr>
                <w:rFonts w:ascii="Times New Roman" w:hAnsi="Times New Roman"/>
                <w:sz w:val="28"/>
                <w:szCs w:val="28"/>
              </w:rPr>
              <w:t>18.09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0465D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7B012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30</cp:revision>
  <dcterms:created xsi:type="dcterms:W3CDTF">2023-10-10T09:39:00Z</dcterms:created>
  <dcterms:modified xsi:type="dcterms:W3CDTF">2024-09-17T03:36:00Z</dcterms:modified>
</cp:coreProperties>
</file>