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95"/>
        <w:gridCol w:w="1654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23.08.2021 г. №.1135-2021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одноразовый держатель с резьбой для двусторонней иглы, обеспечивающий жесткую винтовую фиксацию. Центрированное расположение резьбы для иглы. Упаковка - 250 шт. </w:t>
              <w:br/>
              <w:t>
</w:t>
              <w:br/>
              <w:t>
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Иглы двусторонние с камерой визуализации 21Gх1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Полная внутренняя стерильность иглы (этиленоксидная стерилизация), подтвержденная знаком стерильности и указанием метода стерилизации на перфорированной этикетке и картонной упаковке-материал иглы  - сталь нержавеющая - V – образная заточка- наличие силиконового покрытия, снижающего болезненные ощущения и дискомфорт в момент введения в ткани-футляр для иглы – полипропилен, состоит из 2х частей с 4мя продольными ребрами на каждом - стык футляров снабжен этикеткой с перфорацией, предотвращающей повторное использование- на этикетке с перфорацией указаны лот, срок годности, размер иглы, указание торговой марки, знак одноразового использования, знак стерильности с указанием способа стерилизации (этиленоксидный – ЕО)-защитный колпачок для иглы, на конце, обращенном к пробирке  – резина, предотвращающий ток крови до постановки пробирки- позволяет взять кровь в несколько пробирок без повторной венепункции - наличие единой (неразъемной) конической визуальной камеры из прозрачного пластика, идентифицирующей момент попадания в вену, длинна рабочей части камеры 12 мм, общая длина камеры 25 мм-длина свободного края иглы (до камеры визуализации) 28 мм (1 1/8 дюйма), общая длина иглы 38мм (1 ½ дюйма)-диаметр иглы 0,8 мм (21G)- цветовая кодировка - зеленая-наличие резьбы для ввинчивания иглы в иглодержатель-упаковка  - 100 шт.-срок годности 3 года с момента изготовления.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вакуумная (К2 ЭДТА) 4 мл, 13  х 75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Пробирки вакуумные 4 мл 13х75 мм, с наполнителем (""VACUETTE"" с К2 ЭДТА для гематологии, ""PREMIUM"") Пробирка вакуумная с заданным уровнем вакуума для взятия точного количества биоматериала.</w:t>
              <w:br/>
              <w:t>
Материал пробирки - пластик (полиэтилентерефталат). </w:t>
              <w:br/>
              <w:t>
Объем забираемой крови не более 4,0 мл (соответствует линии наполнения на этикетке). </w:t>
              <w:br/>
              <w:t>
Максимально допустимое отклонение объема забираемого биоматериала не более 10% от номинального объема пробы.</w:t>
              <w:br/>
              <w:t>
Размер пробирки не более 13х75 мм.</w:t>
              <w:br/>
              <w:t>
Крышка пробирки состоит из: пластикового колпачка, резиновой пробки и маркировочного кольца.</w:t>
              <w:br/>
              <w:t>
Пластиковый колпачок фиолетового цвета из полиэтилена, на поверхности которого нанесены противоскользящие выступы для исключения проскальзывания в руке лаборанта и рабочей системе анализатора. Колпачок плотно фиксирует внутреннюю часть крышки к пробирке.</w:t>
              <w:br/>
              <w:t>
Резиновая пробка выполнена из несмачиваемого кровью бромбутилкаучука, плотно фиксирована к пластиковому основанию крышки и необходима для прокалывания иглой. Пробка сохраняет герметичность и вакуум в пробирке.</w:t>
              <w:br/>
              <w:t>
Маркировочное кольцо черного цвета из полипропилена служит для быстрой и эффективной зрительной идентификации типов пробирок на всех этапах лабораторного процесса, а также для разделения потоков проб.</w:t>
              <w:br/>
              <w:t>
Внешняя и внутренняя часть крышки зафиксированы между собой и составляют единую конструкцию.</w:t>
              <w:br/>
              <w:t>
На крышке и пробирке полнозаходная винтовая резьба, исключающая самопроизвольное открывание при транспортировке и центрифугировании, и обеспечивающая многократное плавное открывание и закрывание пробирки без дополнительных усилий и аэрозольного эффекта.</w:t>
              <w:br/>
              <w:t>
На внутренних стенках пробирки сухой мелкодисперсный антикоагулянт К2ЭДТА.</w:t>
              <w:br/>
              <w:t>
Этикетка пробирки бумажная, с полями для внесения данных пациента, горизонтальной фиолетовой полосой, логотипом производителя, отметкой уровня наполнения. Этикетка содержит информацию: каталожный номер, номер лота, срок годности, наименование и состав добавки, объем забираемой крови, символ стерильности и способ стерилизации (‘sterile’, ‘R’-гамма излучение), символ однократности применения.</w:t>
              <w:br/>
              <w:t>
Область применения: гематология. </w:t>
              <w:br/>
              <w:t>
Температурный диапазон хранения вакуумных пробирок +4°C...+25°C.</w:t>
              <w:br/>
              <w:t>
Упаковка - не менее50 шт. в пластиковом штативе, запаянном в полиэтилен. При повторном использовании штатив подлежит обработке дез. средствами.</w:t>
              <w:br/>
              <w:t>
Этикетка на упаковке на русском языке.</w:t>
              <w:br/>
              <w:t>
Требуется соответствие продукции ГОСТ ИСО 6710-2011, ГОСТ Р 53079.4-2008, ГОСТ ISO 10993-1-2011, 10993-5-2011, 10993-10-2011, 10993-11-2011.</w:t>
              <w:br/>
              <w:t>
Характеристики, не перечисленные в ГОСТ, требуются в соответствии с логистическими и технологическими решениями преаналитического этапа лабораторных исследований и комплексом санитарно-эпидемиологических мер, принятых в ЛПУ Заказчика.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вакуумная  для исследования плазмы  (Li-гепарин), 13х100мм, 6мл., крышка зеленая,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</w:t>
              <w:br/>
              <w:t>
-объём не менее 6 мл, размер не более 13х100мм</w:t>
              <w:br/>
              <w:t>
-материал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</w:t>
              <w:br/>
              <w:t>
--крышка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пробоотборником-безопасная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пробозаборником, обеспечивающая возможность легкого открытия при необходимости.</w:t>
              <w:br/>
              <w:t>
- цвет крышки зеленый.</w:t>
              <w:br/>
              <w:t>
-пробка крышки пробирки – бромбутилкаучук или другой материал, обработана гемоотталкивающимрепеллентом обладающим кровоотталкивающими свойствами -наполнитель - антикоагулянт (лития гепарин), в виде мелкодисперсного напыления на внутренних стенках пробирки</w:t>
              <w:br/>
              <w:t>
- Контейнеры должны быть снабжены следующей информацией, нанесенной прямо на пробирку или на этикетку:</w:t>
              <w:br/>
              <w:t>
a) наименование или торговая марка изготовителя или поставщика;</w:t>
              <w:br/>
              <w:t>
b) номер партии;</w:t>
              <w:br/>
              <w:t>
c) буквенный код и/или описание содержимого;</w:t>
              <w:br/>
              <w:t>
d) срок годности;</w:t>
              <w:br/>
              <w:t>
e) номинальная вместимость;</w:t>
              <w:br/>
              <w:t>
f) линия наполнения, при необходимости, например, для невакуумных контейнеров;</w:t>
              <w:br/>
              <w:t>
g) надпись ""стерильно"", если изготовитель гарантирует, что внутренность неоткрывавшегося и неиспользовавшегося контейнера и его содержимое стерильны.</w:t>
              <w:br/>
              <w:t>
Если при производстве контейнера использовался глицерин, это должно быть указано на этикетке или на упаковке.</w:t>
              <w:br/>
              <w:t>
- стерилизация – радиационным методом (гамма – излучение, знак обозначения - R)</w:t>
              <w:br/>
              <w:t>
-область применения: биохимия, иммунология</w:t>
              <w:br/>
              <w:t>
-упаковка не менее 100 шт. в штативе, запаянном в полиэтилен, с этикеткой, наличие инструкции по условиям хранения и использования.</w:t>
              <w:br/>
              <w:t>
Соответствие ГОСТ ISO 6710-2011."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вакуумная для коагулологии (цитрат натрия 3,2 %) крышка голубая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</w:t>
              <w:br/>
              <w:t>
-объём не менее 4,5 мл, размер не более 13х75мм</w:t>
              <w:br/>
              <w:t>
-материал пробирки – боросиликатное стекло или полиэтилентерефталат, внутренняя поверхность покрыта силиконом для предотвращения адгезии клеток крови к поверхности стенок пробирки</w:t>
              <w:br/>
              <w:t>
--крышка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пробоотборником-безопасная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пробозаборником, обеспечивающая возможность легкого открытия при необходимости</w:t>
              <w:br/>
              <w:t>
– цвет крышки голубой.</w:t>
              <w:br/>
              <w:t>
-пробка крышки пробирки – бромбутилкаучук или другой материал, обработана гемоотталкивающимрепеллентом обладающим кровоотталкивающими свойствами,</w:t>
              <w:br/>
              <w:t>
 наполнитель – антикоагулянт натрия цитрата (0,109М) 3,2% на дне пробирки в виде раствора, </w:t>
              <w:br/>
              <w:t>
- Контейнеры должны быть снабжены следующей информацией, нанесенной прямо на пробирку или на этикетку:</w:t>
              <w:br/>
              <w:t>
a) наименование или торговая марка изготовителя или поставщика;</w:t>
              <w:br/>
              <w:t>
b) номер партии;</w:t>
              <w:br/>
              <w:t>
c) буквенный код и/или описание содержимого;</w:t>
              <w:br/>
              <w:t>
d) срок годности;</w:t>
              <w:br/>
              <w:t>
e) номинальная вместимость;</w:t>
              <w:br/>
              <w:t>
f) линия наполнения, при необходимости, например, для невакуумных контейнеров;</w:t>
              <w:br/>
              <w:t>
g) надпись ""стерильно"", если изготовитель гарантирует, что внутренность неоткрывавшегося и неиспользовавшегося контейнера и его содержимое стерильны.</w:t>
              <w:br/>
              <w:t>
Если при производстве контейнера использовался глицерин, это должно быть указано на этикетке или на упаковке.</w:t>
              <w:br/>
              <w:t>
- стерилизация – радиационным методом (гамма – излучение, знак обозначения - R)</w:t>
              <w:br/>
              <w:t>
-область применения: коагулология</w:t>
              <w:br/>
              <w:t>
-упаковка не менее 100 шт. в  штативе, запаянном в полиэтилен, с этикеткой, наличие инструкции по условиям хранения и использования.</w:t>
              <w:br/>
              <w:t>
- обеспечивает четкое соотношения крови и реагента 9 к 1</w:t>
              <w:br/>
              <w:t>
Соответствие ГОСТ ISO 6710-2011."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14 календарных дней.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26.08.2021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