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82"/>
        <w:gridCol w:w="1578"/>
        <w:gridCol w:w="1781"/>
        <w:gridCol w:w="491"/>
        <w:gridCol w:w="628"/>
        <w:gridCol w:w="838"/>
        <w:gridCol w:w="1652"/>
        <w:gridCol w:w="1353"/>
        <w:gridCol w:w="1531"/>
        <w:gridCol w:w="539"/>
      </w:tblGrid>
      <w:tr w:rsidR="00B3135C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3135C" w:rsidRDefault="009969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3135C" w:rsidRDefault="00B313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B3135C" w:rsidRDefault="009969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B3135C" w:rsidRDefault="00B313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B3135C" w:rsidRDefault="00B3135C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B3135C" w:rsidRDefault="00B3135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3135C" w:rsidRDefault="00B3135C">
            <w:pPr>
              <w:rPr>
                <w:szCs w:val="16"/>
              </w:rPr>
            </w:pPr>
          </w:p>
        </w:tc>
      </w:tr>
      <w:tr w:rsidR="00B3135C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3135C" w:rsidRDefault="009969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3135C" w:rsidRDefault="00B313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3135C" w:rsidRDefault="00B313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3135C" w:rsidRDefault="00B313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3135C" w:rsidRDefault="00B313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B3135C" w:rsidRDefault="00B3135C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B3135C" w:rsidRDefault="00B3135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3135C" w:rsidRDefault="00B3135C">
            <w:pPr>
              <w:rPr>
                <w:szCs w:val="16"/>
              </w:rPr>
            </w:pPr>
          </w:p>
        </w:tc>
      </w:tr>
      <w:tr w:rsidR="00B3135C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3135C" w:rsidRDefault="009969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3135C" w:rsidRDefault="00B313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3135C" w:rsidRDefault="00B313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3135C" w:rsidRDefault="00B313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3135C" w:rsidRDefault="00B313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B3135C" w:rsidRDefault="00B3135C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B3135C" w:rsidRDefault="00B3135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3135C" w:rsidRDefault="00B3135C">
            <w:pPr>
              <w:rPr>
                <w:szCs w:val="16"/>
              </w:rPr>
            </w:pPr>
          </w:p>
        </w:tc>
      </w:tr>
      <w:tr w:rsidR="00B3135C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3135C" w:rsidRDefault="009969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3135C" w:rsidRDefault="00B313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3135C" w:rsidRDefault="00B313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3135C" w:rsidRDefault="00B313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3135C" w:rsidRDefault="00B313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B3135C" w:rsidRDefault="00B3135C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B3135C" w:rsidRDefault="00B3135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3135C" w:rsidRDefault="00B3135C">
            <w:pPr>
              <w:rPr>
                <w:szCs w:val="16"/>
              </w:rPr>
            </w:pPr>
          </w:p>
        </w:tc>
      </w:tr>
      <w:tr w:rsidR="00B3135C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3135C" w:rsidRDefault="009969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3135C" w:rsidRDefault="00B313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3135C" w:rsidRDefault="00B313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3135C" w:rsidRDefault="00B313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3135C" w:rsidRDefault="00B313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B3135C" w:rsidRDefault="00B3135C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B3135C" w:rsidRDefault="00B3135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3135C" w:rsidRDefault="00B3135C">
            <w:pPr>
              <w:rPr>
                <w:szCs w:val="16"/>
              </w:rPr>
            </w:pPr>
          </w:p>
        </w:tc>
      </w:tr>
      <w:tr w:rsidR="00B3135C" w:rsidRPr="00C05BB8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3135C" w:rsidRPr="009969FF" w:rsidRDefault="009969F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9969F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9969FF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9969F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9969FF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9969F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9969FF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B3135C" w:rsidRPr="009969FF" w:rsidRDefault="00B3135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3135C" w:rsidRPr="009969FF" w:rsidRDefault="00B3135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3135C" w:rsidRPr="009969FF" w:rsidRDefault="00B3135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3135C" w:rsidRPr="009969FF" w:rsidRDefault="00B3135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B3135C" w:rsidRPr="009969FF" w:rsidRDefault="00B3135C">
            <w:pPr>
              <w:rPr>
                <w:szCs w:val="16"/>
                <w:lang w:val="en-US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B3135C" w:rsidRPr="009969FF" w:rsidRDefault="00B3135C">
            <w:pPr>
              <w:rPr>
                <w:szCs w:val="16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3135C" w:rsidRPr="009969FF" w:rsidRDefault="00B3135C">
            <w:pPr>
              <w:rPr>
                <w:szCs w:val="16"/>
                <w:lang w:val="en-US"/>
              </w:rPr>
            </w:pPr>
          </w:p>
        </w:tc>
      </w:tr>
      <w:tr w:rsidR="00B3135C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3135C" w:rsidRDefault="009969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3135C" w:rsidRDefault="00B313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3135C" w:rsidRDefault="00B313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3135C" w:rsidRDefault="00B313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3135C" w:rsidRDefault="00B313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B3135C" w:rsidRDefault="00B3135C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B3135C" w:rsidRDefault="00B3135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3135C" w:rsidRDefault="00B3135C">
            <w:pPr>
              <w:rPr>
                <w:szCs w:val="16"/>
              </w:rPr>
            </w:pPr>
          </w:p>
        </w:tc>
      </w:tr>
      <w:tr w:rsidR="00B3135C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3135C" w:rsidRDefault="009969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3135C" w:rsidRDefault="00B313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3135C" w:rsidRDefault="00B313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3135C" w:rsidRDefault="00B313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3135C" w:rsidRDefault="00B313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B3135C" w:rsidRDefault="00B3135C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B3135C" w:rsidRDefault="00B3135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3135C" w:rsidRDefault="00B3135C">
            <w:pPr>
              <w:rPr>
                <w:szCs w:val="16"/>
              </w:rPr>
            </w:pPr>
          </w:p>
        </w:tc>
      </w:tr>
      <w:tr w:rsidR="00B3135C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3135C" w:rsidRDefault="009969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3135C" w:rsidRDefault="00B313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3135C" w:rsidRDefault="00B313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3135C" w:rsidRDefault="00B313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3135C" w:rsidRDefault="00B313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B3135C" w:rsidRDefault="00B3135C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B3135C" w:rsidRDefault="00B3135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3135C" w:rsidRDefault="00B3135C">
            <w:pPr>
              <w:rPr>
                <w:szCs w:val="16"/>
              </w:rPr>
            </w:pPr>
          </w:p>
        </w:tc>
      </w:tr>
      <w:tr w:rsidR="00B3135C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3135C" w:rsidRDefault="009969FF" w:rsidP="00C05B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20.08.2021 г. №.113</w:t>
            </w:r>
            <w:r w:rsidR="00C05BB8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-2021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3135C" w:rsidRDefault="00B313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3135C" w:rsidRDefault="00B313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3135C" w:rsidRDefault="00B313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3135C" w:rsidRDefault="00B313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B3135C" w:rsidRDefault="00B3135C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B3135C" w:rsidRDefault="00B3135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3135C" w:rsidRDefault="00B3135C">
            <w:pPr>
              <w:rPr>
                <w:szCs w:val="16"/>
              </w:rPr>
            </w:pPr>
          </w:p>
        </w:tc>
      </w:tr>
      <w:tr w:rsidR="00B3135C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3135C" w:rsidRDefault="009969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3135C" w:rsidRDefault="00B313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3135C" w:rsidRDefault="00B313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3135C" w:rsidRDefault="00B313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3135C" w:rsidRDefault="00B313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B3135C" w:rsidRDefault="00B3135C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B3135C" w:rsidRDefault="00B3135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3135C" w:rsidRDefault="00B3135C">
            <w:pPr>
              <w:rPr>
                <w:szCs w:val="16"/>
              </w:rPr>
            </w:pPr>
          </w:p>
        </w:tc>
      </w:tr>
      <w:tr w:rsidR="00B3135C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B3135C" w:rsidRDefault="00B313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B3135C" w:rsidRDefault="00B313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B3135C" w:rsidRDefault="00B313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3135C" w:rsidRDefault="00B313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3135C" w:rsidRDefault="00B313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3135C" w:rsidRDefault="00B313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3135C" w:rsidRDefault="00B313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B3135C" w:rsidRDefault="00B3135C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B3135C" w:rsidRDefault="00B3135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3135C" w:rsidRDefault="00B3135C">
            <w:pPr>
              <w:rPr>
                <w:szCs w:val="16"/>
              </w:rPr>
            </w:pPr>
          </w:p>
        </w:tc>
      </w:tr>
      <w:tr w:rsidR="00B3135C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3135C" w:rsidRDefault="009969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3135C" w:rsidRDefault="00B313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3135C" w:rsidRDefault="00B313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3135C" w:rsidRDefault="00B313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3135C" w:rsidRDefault="00B313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B3135C" w:rsidRDefault="00B3135C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B3135C" w:rsidRDefault="00B3135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3135C" w:rsidRDefault="00B3135C">
            <w:pPr>
              <w:rPr>
                <w:szCs w:val="16"/>
              </w:rPr>
            </w:pPr>
          </w:p>
        </w:tc>
      </w:tr>
      <w:tr w:rsidR="00B3135C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B3135C" w:rsidRDefault="00B313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B3135C" w:rsidRDefault="00B313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B3135C" w:rsidRDefault="00B313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3135C" w:rsidRDefault="00B313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3135C" w:rsidRDefault="00B313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3135C" w:rsidRDefault="00B313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3135C" w:rsidRDefault="00B313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B3135C" w:rsidRDefault="00B3135C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B3135C" w:rsidRDefault="00B3135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3135C" w:rsidRDefault="00B3135C">
            <w:pPr>
              <w:rPr>
                <w:szCs w:val="16"/>
              </w:rPr>
            </w:pPr>
          </w:p>
        </w:tc>
      </w:tr>
      <w:tr w:rsidR="00B3135C"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B3135C" w:rsidRDefault="009969F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FFFFFF" w:fill="auto"/>
            <w:vAlign w:val="bottom"/>
          </w:tcPr>
          <w:p w:rsidR="00B3135C" w:rsidRDefault="00B3135C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B3135C" w:rsidRDefault="00B3135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3135C" w:rsidRDefault="00B3135C">
            <w:pPr>
              <w:rPr>
                <w:szCs w:val="16"/>
              </w:rPr>
            </w:pPr>
          </w:p>
        </w:tc>
      </w:tr>
      <w:tr w:rsidR="00B3135C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B3135C" w:rsidRDefault="009969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B3135C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135C" w:rsidRDefault="009969F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135C" w:rsidRDefault="009969F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135C" w:rsidRDefault="009969F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135C" w:rsidRDefault="009969F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135C" w:rsidRDefault="009969F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135C" w:rsidRDefault="009969F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135C" w:rsidRDefault="009969F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135C" w:rsidRDefault="009969F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135C" w:rsidRDefault="009969F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135C" w:rsidRDefault="009969F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B3135C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3135C" w:rsidRDefault="009969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3135C" w:rsidRDefault="00C05B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5BB8">
              <w:rPr>
                <w:rFonts w:ascii="Times New Roman" w:hAnsi="Times New Roman"/>
                <w:sz w:val="24"/>
                <w:szCs w:val="24"/>
              </w:rPr>
              <w:t xml:space="preserve">Среда 199 с солями </w:t>
            </w:r>
            <w:proofErr w:type="spellStart"/>
            <w:r w:rsidRPr="00C05BB8">
              <w:rPr>
                <w:rFonts w:ascii="Times New Roman" w:hAnsi="Times New Roman"/>
                <w:sz w:val="24"/>
                <w:szCs w:val="24"/>
              </w:rPr>
              <w:t>Хенкса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3135C" w:rsidRDefault="00C05BB8" w:rsidP="00C05B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5BB8">
              <w:rPr>
                <w:rFonts w:ascii="Times New Roman" w:hAnsi="Times New Roman"/>
                <w:sz w:val="24"/>
                <w:szCs w:val="24"/>
              </w:rPr>
              <w:t xml:space="preserve">Среда 199 с солями </w:t>
            </w:r>
            <w:proofErr w:type="spellStart"/>
            <w:r w:rsidRPr="00C05BB8">
              <w:rPr>
                <w:rFonts w:ascii="Times New Roman" w:hAnsi="Times New Roman"/>
                <w:sz w:val="24"/>
                <w:szCs w:val="24"/>
              </w:rPr>
              <w:t>Хенкса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450 мл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3135C" w:rsidRDefault="009969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3135C" w:rsidRDefault="00C05B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3135C" w:rsidRDefault="00B31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3135C" w:rsidRDefault="00B31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3135C" w:rsidRDefault="00B3135C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3135C" w:rsidRDefault="00B3135C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3135C" w:rsidRDefault="00B3135C">
            <w:pPr>
              <w:rPr>
                <w:szCs w:val="16"/>
              </w:rPr>
            </w:pPr>
          </w:p>
        </w:tc>
      </w:tr>
      <w:tr w:rsidR="00B3135C"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B3135C" w:rsidRDefault="00B3135C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B3135C" w:rsidRDefault="00B3135C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B3135C" w:rsidRDefault="00B3135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3135C" w:rsidRDefault="00B3135C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3135C" w:rsidRDefault="00B3135C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3135C" w:rsidRDefault="00B3135C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3135C" w:rsidRDefault="00B3135C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B3135C" w:rsidRDefault="00B3135C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B3135C" w:rsidRDefault="00B3135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3135C" w:rsidRDefault="00B3135C">
            <w:pPr>
              <w:rPr>
                <w:szCs w:val="16"/>
              </w:rPr>
            </w:pPr>
          </w:p>
        </w:tc>
      </w:tr>
      <w:tr w:rsidR="00B3135C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B3135C" w:rsidRDefault="009969F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не более 10 календарных дней с момента заключения контракта.</w:t>
            </w:r>
          </w:p>
        </w:tc>
      </w:tr>
      <w:tr w:rsidR="00B3135C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B3135C" w:rsidRDefault="00B3135C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B3135C" w:rsidRDefault="00B3135C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B3135C" w:rsidRDefault="00B3135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3135C" w:rsidRDefault="00B3135C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3135C" w:rsidRDefault="00B3135C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3135C" w:rsidRDefault="00B3135C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3135C" w:rsidRDefault="00B3135C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B3135C" w:rsidRDefault="00B3135C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B3135C" w:rsidRDefault="00B3135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3135C" w:rsidRDefault="00B3135C">
            <w:pPr>
              <w:rPr>
                <w:szCs w:val="16"/>
              </w:rPr>
            </w:pPr>
          </w:p>
        </w:tc>
      </w:tr>
      <w:tr w:rsidR="00B3135C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B3135C" w:rsidRDefault="009969F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г.</w:t>
            </w:r>
            <w:r w:rsidR="00C05B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Красноярск, ул. Партизана Железняка, 3</w:t>
            </w:r>
            <w:r w:rsidR="00C05BB8">
              <w:rPr>
                <w:rFonts w:ascii="Times New Roman" w:hAnsi="Times New Roman"/>
                <w:sz w:val="28"/>
                <w:szCs w:val="28"/>
              </w:rPr>
              <w:t xml:space="preserve"> 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</w:tc>
      </w:tr>
      <w:tr w:rsidR="00B3135C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B3135C" w:rsidRDefault="00B3135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B3135C" w:rsidRDefault="00B3135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B3135C" w:rsidRDefault="00B3135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3135C" w:rsidRDefault="00B3135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3135C" w:rsidRDefault="00B3135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3135C" w:rsidRDefault="00B3135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3135C" w:rsidRDefault="00B3135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B3135C" w:rsidRDefault="00B3135C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B3135C" w:rsidRDefault="00B3135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3135C" w:rsidRDefault="00B3135C">
            <w:pPr>
              <w:rPr>
                <w:szCs w:val="16"/>
              </w:rPr>
            </w:pPr>
          </w:p>
        </w:tc>
      </w:tr>
      <w:tr w:rsidR="00B3135C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B3135C" w:rsidRDefault="009969FF" w:rsidP="00C05BB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или по адресу г. Красноярск, ул. Партизана Железняка 3-б, отдел обеспечения государственных закупок, тел. 226-</w:t>
            </w:r>
            <w:r w:rsidR="00C05BB8">
              <w:rPr>
                <w:rFonts w:ascii="Times New Roman" w:hAnsi="Times New Roman"/>
                <w:sz w:val="28"/>
                <w:szCs w:val="28"/>
              </w:rPr>
              <w:t>99-92</w:t>
            </w:r>
          </w:p>
        </w:tc>
      </w:tr>
      <w:tr w:rsidR="00B3135C"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B3135C" w:rsidRDefault="00B3135C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B3135C" w:rsidRDefault="00B3135C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B3135C" w:rsidRDefault="00B3135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3135C" w:rsidRDefault="00B3135C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3135C" w:rsidRDefault="00B3135C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3135C" w:rsidRDefault="00B3135C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3135C" w:rsidRDefault="00B3135C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B3135C" w:rsidRDefault="00B3135C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B3135C" w:rsidRDefault="00B3135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3135C" w:rsidRDefault="00B3135C">
            <w:pPr>
              <w:rPr>
                <w:szCs w:val="16"/>
              </w:rPr>
            </w:pPr>
          </w:p>
        </w:tc>
      </w:tr>
      <w:tr w:rsidR="00B3135C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B3135C" w:rsidRDefault="009969F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24.08.2021 17:00:00 по местному времени. </w:t>
            </w:r>
          </w:p>
        </w:tc>
      </w:tr>
      <w:tr w:rsidR="00B3135C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B3135C" w:rsidRDefault="00B3135C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B3135C" w:rsidRDefault="00B3135C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B3135C" w:rsidRDefault="00B3135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3135C" w:rsidRDefault="00B3135C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3135C" w:rsidRDefault="00B3135C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3135C" w:rsidRDefault="00B3135C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3135C" w:rsidRDefault="00B3135C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B3135C" w:rsidRDefault="00B3135C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B3135C" w:rsidRDefault="00B3135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3135C" w:rsidRDefault="00B3135C">
            <w:pPr>
              <w:rPr>
                <w:szCs w:val="16"/>
              </w:rPr>
            </w:pPr>
          </w:p>
        </w:tc>
      </w:tr>
      <w:tr w:rsidR="00B3135C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B3135C" w:rsidRDefault="009969F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B3135C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B3135C" w:rsidRDefault="00B3135C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B3135C" w:rsidRDefault="00B3135C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B3135C" w:rsidRDefault="00B3135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3135C" w:rsidRDefault="00B3135C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3135C" w:rsidRDefault="00B3135C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3135C" w:rsidRDefault="00B3135C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3135C" w:rsidRDefault="00B3135C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B3135C" w:rsidRDefault="00B3135C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B3135C" w:rsidRDefault="00B3135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3135C" w:rsidRDefault="00B3135C">
            <w:pPr>
              <w:rPr>
                <w:szCs w:val="16"/>
              </w:rPr>
            </w:pPr>
          </w:p>
        </w:tc>
      </w:tr>
      <w:tr w:rsidR="00B3135C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B3135C" w:rsidRDefault="00B3135C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B3135C" w:rsidRDefault="00B3135C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B3135C" w:rsidRDefault="00B3135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3135C" w:rsidRDefault="00B3135C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3135C" w:rsidRDefault="00B3135C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3135C" w:rsidRDefault="00B3135C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3135C" w:rsidRDefault="00B3135C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B3135C" w:rsidRDefault="00B3135C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B3135C" w:rsidRDefault="00B3135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3135C" w:rsidRDefault="00B3135C">
            <w:pPr>
              <w:rPr>
                <w:szCs w:val="16"/>
              </w:rPr>
            </w:pPr>
          </w:p>
        </w:tc>
      </w:tr>
      <w:tr w:rsidR="00B3135C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B3135C" w:rsidRDefault="00B3135C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B3135C" w:rsidRDefault="00B3135C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B3135C" w:rsidRDefault="00B3135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3135C" w:rsidRDefault="00B3135C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3135C" w:rsidRDefault="00B3135C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3135C" w:rsidRDefault="00B3135C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3135C" w:rsidRDefault="00B3135C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B3135C" w:rsidRDefault="00B3135C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B3135C" w:rsidRDefault="00B3135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3135C" w:rsidRDefault="00B3135C">
            <w:pPr>
              <w:rPr>
                <w:szCs w:val="16"/>
              </w:rPr>
            </w:pPr>
          </w:p>
        </w:tc>
      </w:tr>
      <w:tr w:rsidR="00B3135C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B3135C" w:rsidRDefault="009969F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B3135C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B3135C" w:rsidRDefault="00C05BB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Алёшечкина Екатерина Александровна, тел. 226-99-92</w:t>
            </w:r>
            <w:bookmarkStart w:id="0" w:name="_GoBack"/>
            <w:bookmarkEnd w:id="0"/>
          </w:p>
        </w:tc>
      </w:tr>
    </w:tbl>
    <w:p w:rsidR="00C51E49" w:rsidRDefault="00C51E49"/>
    <w:sectPr w:rsidR="00C51E49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35C"/>
    <w:rsid w:val="009969FF"/>
    <w:rsid w:val="00B3135C"/>
    <w:rsid w:val="00C05BB8"/>
    <w:rsid w:val="00C3648C"/>
    <w:rsid w:val="00C51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05CF82-D8CA-4263-8A56-249718F8B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Алёшечкина Екатерина Александровна</dc:creator>
  <cp:lastModifiedBy>Алёшечкина Екатерина Александровна</cp:lastModifiedBy>
  <cp:revision>3</cp:revision>
  <dcterms:created xsi:type="dcterms:W3CDTF">2021-08-20T06:27:00Z</dcterms:created>
  <dcterms:modified xsi:type="dcterms:W3CDTF">2021-08-20T06:33:00Z</dcterms:modified>
</cp:coreProperties>
</file>