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294BF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94BF0" w:rsidRDefault="00774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294BF0" w:rsidRDefault="00774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</w:tr>
      <w:tr w:rsidR="00294BF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94BF0" w:rsidRDefault="00774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</w:tr>
      <w:tr w:rsidR="00294BF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94BF0" w:rsidRDefault="00774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</w:tr>
      <w:tr w:rsidR="00294BF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94BF0" w:rsidRDefault="00774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</w:tr>
      <w:tr w:rsidR="00294BF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94BF0" w:rsidRDefault="00774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</w:tr>
      <w:tr w:rsidR="00294BF0" w:rsidRPr="0077418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94BF0" w:rsidRPr="00774188" w:rsidRDefault="007741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741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7418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741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7418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741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7418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294BF0" w:rsidRPr="00774188" w:rsidRDefault="00294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94BF0" w:rsidRPr="00774188" w:rsidRDefault="00294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94BF0" w:rsidRPr="00774188" w:rsidRDefault="00294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94BF0" w:rsidRPr="00774188" w:rsidRDefault="00294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BF0" w:rsidRPr="00774188" w:rsidRDefault="00294BF0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BF0" w:rsidRPr="00774188" w:rsidRDefault="00294BF0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BF0" w:rsidRPr="00774188" w:rsidRDefault="00294BF0">
            <w:pPr>
              <w:rPr>
                <w:szCs w:val="16"/>
                <w:lang w:val="en-US"/>
              </w:rPr>
            </w:pPr>
          </w:p>
        </w:tc>
      </w:tr>
      <w:tr w:rsidR="00294BF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94BF0" w:rsidRDefault="00774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</w:tr>
      <w:tr w:rsidR="00294BF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94BF0" w:rsidRDefault="00774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</w:tr>
      <w:tr w:rsidR="00294BF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94BF0" w:rsidRDefault="00774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</w:tr>
      <w:tr w:rsidR="00294BF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94BF0" w:rsidRDefault="00774188" w:rsidP="00774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</w:t>
            </w:r>
            <w:r>
              <w:rPr>
                <w:rFonts w:ascii="Times New Roman" w:hAnsi="Times New Roman"/>
                <w:sz w:val="24"/>
                <w:szCs w:val="24"/>
              </w:rPr>
              <w:t>022 г. №.1124-2022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</w:tr>
      <w:tr w:rsidR="00294BF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94BF0" w:rsidRDefault="00774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</w:tr>
      <w:tr w:rsidR="00294BF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</w:tr>
      <w:tr w:rsidR="00294BF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94BF0" w:rsidRDefault="00774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</w:tr>
      <w:tr w:rsidR="00294BF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</w:tr>
      <w:tr w:rsidR="00294BF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294BF0" w:rsidRDefault="007741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</w:tr>
      <w:tr w:rsidR="00294BF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94BF0" w:rsidRDefault="00774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94BF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4BF0" w:rsidRDefault="007741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4BF0" w:rsidRDefault="007741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4BF0" w:rsidRDefault="007741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4BF0" w:rsidRDefault="007741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4BF0" w:rsidRDefault="007741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4BF0" w:rsidRDefault="007741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4BF0" w:rsidRDefault="007741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4BF0" w:rsidRDefault="007741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4BF0" w:rsidRDefault="007741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4BF0" w:rsidRDefault="007741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94BF0">
        <w:tblPrEx>
          <w:tblCellMar>
            <w:top w:w="0" w:type="dxa"/>
            <w:bottom w:w="0" w:type="dxa"/>
          </w:tblCellMar>
        </w:tblPrEx>
        <w:trPr>
          <w:trHeight w:hRule="exact" w:val="22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4BF0" w:rsidRDefault="00774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4BF0" w:rsidRDefault="00774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диагностического медицинского оборудования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4BF0" w:rsidRDefault="00774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комплекса суточного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мониторирования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ЭКГ «МИО-КАРД-ХОЛТЕР-2»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функционально-техническим характеристикам (потребительским свой-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 Кабель ЭКГ 3-х канальный 7-ми электродный для носимого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кардиорегистратора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«МИО-КАРД-ХОЛТЕР-2» –  20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2.2 Кабель ЭКГ 12-ти канальный 10-ти электродный для носимого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кардиорегистратора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«МИОКАРД-ХОЛТЕР-2» –  30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</w:t>
            </w:r>
            <w:r>
              <w:rPr>
                <w:rFonts w:ascii="Times New Roman" w:hAnsi="Times New Roman"/>
                <w:sz w:val="24"/>
                <w:szCs w:val="24"/>
              </w:rPr>
              <w:t>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6 месяцев с момента поставки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изделия должны быть новыми,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эксплуатировавшимися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наличие при поставке сертификата/декларации соответствия на товар, подлежащий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обя-зательно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упаковка товара должна обеспечивать сохранность товара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поврежде-ний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</w:t>
            </w:r>
            <w:r>
              <w:rPr>
                <w:rFonts w:ascii="Times New Roman" w:hAnsi="Times New Roman"/>
                <w:sz w:val="24"/>
                <w:szCs w:val="24"/>
              </w:rPr>
              <w:t>ркировка товара должна отвечать специфике товара и соответствовать нормам и стандартам, установленным производителем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30 календарных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26.60.12.140 - Части и принадлежности электродиагностической аппаратуры и аппаратуры, основанной на использо</w:t>
            </w:r>
            <w:r>
              <w:rPr>
                <w:rFonts w:ascii="Times New Roman" w:hAnsi="Times New Roman"/>
                <w:sz w:val="24"/>
                <w:szCs w:val="24"/>
              </w:rPr>
              <w:t>вании ультрафиолетового или инфракрасного излучения, предназначенной для применения в медицинских целях.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4BF0" w:rsidRDefault="00774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4BF0" w:rsidRDefault="00774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4BF0" w:rsidRDefault="00294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4BF0" w:rsidRDefault="00294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</w:tr>
      <w:tr w:rsidR="00294BF0">
        <w:tblPrEx>
          <w:tblCellMar>
            <w:top w:w="0" w:type="dxa"/>
            <w:bottom w:w="0" w:type="dxa"/>
          </w:tblCellMar>
        </w:tblPrEx>
        <w:trPr>
          <w:trHeight w:hRule="exact" w:val="20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4BF0" w:rsidRDefault="00774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4BF0" w:rsidRDefault="00774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диагностического медицинского оборудования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4BF0" w:rsidRDefault="00774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комплекса суточного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мониторирования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ЭКГ «МИО-КАРД-ХОЛТЕР-2»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функционально-техническим характеристикам (потребительским свой-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Кабель ЭКГ 12-ти канальный 10-ти электродный для носи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кардиорегистратора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«МИОКАРД-ХОЛТЕР-2» –  30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6 месяцев с момента поставки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изделия должны быть новыми,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эксплуатировавшимися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сертификата/декларации соответствия на товар, подлежащий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обя-зательной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упаковка товара должна обеспечивать сохранно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сть товара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поврежде-ний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 стандартам, установленным производителем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</w:t>
            </w:r>
            <w:r>
              <w:rPr>
                <w:rFonts w:ascii="Times New Roman" w:hAnsi="Times New Roman"/>
                <w:sz w:val="24"/>
                <w:szCs w:val="24"/>
              </w:rPr>
              <w:t>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30 календарных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26.60.12.140 - Части и принадлежности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электродиагностической аппаратуры и аппаратуры, основанной на использовании ультрафиолетового или инфракрасного излучения, предназначенной для применения в медицинских целях.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4BF0" w:rsidRDefault="00774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4BF0" w:rsidRDefault="00774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4BF0" w:rsidRDefault="00294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4BF0" w:rsidRDefault="00294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</w:tr>
      <w:tr w:rsidR="00294BF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</w:tr>
      <w:tr w:rsidR="00294BF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94BF0" w:rsidRDefault="00774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294BF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</w:tr>
      <w:tr w:rsidR="00294BF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94BF0" w:rsidRDefault="007741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94BF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94BF0" w:rsidRDefault="00294B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</w:tr>
      <w:tr w:rsidR="00294BF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94BF0" w:rsidRDefault="007741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294BF0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</w:tr>
      <w:tr w:rsidR="00294BF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94BF0" w:rsidRDefault="00774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27.07.2022 17:00:00 по местному времени. </w:t>
            </w:r>
          </w:p>
        </w:tc>
      </w:tr>
      <w:tr w:rsidR="00294BF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</w:tr>
      <w:tr w:rsidR="00294BF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94BF0" w:rsidRDefault="00774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94BF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</w:tr>
      <w:tr w:rsidR="00294BF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</w:tr>
      <w:tr w:rsidR="00294BF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BF0" w:rsidRDefault="00294BF0">
            <w:pPr>
              <w:rPr>
                <w:szCs w:val="16"/>
              </w:rPr>
            </w:pPr>
          </w:p>
        </w:tc>
      </w:tr>
      <w:tr w:rsidR="00294BF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94BF0" w:rsidRDefault="00774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94BF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94BF0" w:rsidRDefault="00774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77418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4BF0"/>
    <w:rsid w:val="00294BF0"/>
    <w:rsid w:val="0077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1E054-5EA6-4CDB-8247-9748BC0F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2022-07-22T03:37:00Z</dcterms:created>
  <dcterms:modified xsi:type="dcterms:W3CDTF">2022-07-22T03:38:00Z</dcterms:modified>
</cp:coreProperties>
</file>