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F18D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 w:rsidRPr="009B74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Pr="009B744C" w:rsidRDefault="009B74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B744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B7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B744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B7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74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F18D4" w:rsidRPr="009B744C" w:rsidRDefault="006F18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Pr="009B744C" w:rsidRDefault="006F18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Pr="009B744C" w:rsidRDefault="006F18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Pr="009B744C" w:rsidRDefault="006F18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Pr="009B744C" w:rsidRDefault="006F18D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Pr="009B744C" w:rsidRDefault="006F18D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Pr="009B744C" w:rsidRDefault="006F18D4">
            <w:pPr>
              <w:rPr>
                <w:szCs w:val="16"/>
                <w:lang w:val="en-US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 w:rsidP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</w:t>
            </w:r>
            <w:r>
              <w:rPr>
                <w:rFonts w:ascii="Times New Roman" w:hAnsi="Times New Roman"/>
                <w:sz w:val="24"/>
                <w:szCs w:val="24"/>
              </w:rPr>
              <w:t>022 г. №.1117-22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F18D4" w:rsidRDefault="009B7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оборудования¶ КГБУЗ «Краевая клиническая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больница»¶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Техническое обслуживание и ремонт кабинета подвижного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маммографического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КМП-«РП» № 13-26118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-профилактическое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один раз в месяц: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всех составных частей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кабелей;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тормоза поворота С-штатива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изоляции;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блокировок подъема и поворота шт</w:t>
            </w:r>
            <w:r>
              <w:rPr>
                <w:rFonts w:ascii="Times New Roman" w:hAnsi="Times New Roman"/>
                <w:sz w:val="24"/>
                <w:szCs w:val="24"/>
              </w:rPr>
              <w:t>атива;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границ снимка и прохождение снимка;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проверить работу программы АРМ врача и лаборанта;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базы данных;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за проведением архивации снимков;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электрических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точности ус</w:t>
            </w:r>
            <w:r>
              <w:rPr>
                <w:rFonts w:ascii="Times New Roman" w:hAnsi="Times New Roman"/>
                <w:sz w:val="24"/>
                <w:szCs w:val="24"/>
              </w:rPr>
              <w:t>тановки КВ, мА, подстройка;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плотности и коррозионной стойкости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равномерности перемещений, и работы в конечных положениях;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электрических кабелей и проводов на наличие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отключе</w:t>
            </w:r>
            <w:r>
              <w:rPr>
                <w:rFonts w:ascii="Times New Roman" w:hAnsi="Times New Roman"/>
                <w:sz w:val="24"/>
                <w:szCs w:val="24"/>
              </w:rPr>
              <w:t>ние высоковольтных кабелей, очистка и замена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предварительного нагрева.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Текущий ремонт на месте нахождения оборудования по вызову в случае возникновения неисправностей без ограничения количества визитов в течение срока действ</w:t>
            </w:r>
            <w:r>
              <w:rPr>
                <w:rFonts w:ascii="Times New Roman" w:hAnsi="Times New Roman"/>
                <w:sz w:val="24"/>
                <w:szCs w:val="24"/>
              </w:rPr>
              <w:t>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приезд специалиста для проведения ремонта/диагностики в течение двух календарных дней после получения заявки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всех неисправностей за счет Исполнителя в течение не  более, чем через 21 день после получения заявки Заказ</w:t>
            </w:r>
            <w:r>
              <w:rPr>
                <w:rFonts w:ascii="Times New Roman" w:hAnsi="Times New Roman"/>
                <w:sz w:val="24"/>
                <w:szCs w:val="24"/>
              </w:rPr>
              <w:t>чика, за исключением неисправностей рентгеновской трубки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1.3 Ремонт кабинета передвижного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маммографического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КМП-«РП» с заменой следующих запасных частей и последующим обязательным испытанием параметров: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CR-система, с рабочим местом лаборанта, с тем же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ункционалом (ведение базы данных пациентов,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маммографических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проекций, передача снимков на транспортном носителе). В комплекте четыре цифровых кассеты для маммографии.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CR-системы – не более 90 календарных дней с момента получения зая</w:t>
            </w:r>
            <w:r>
              <w:rPr>
                <w:rFonts w:ascii="Times New Roman" w:hAnsi="Times New Roman"/>
                <w:sz w:val="24"/>
                <w:szCs w:val="24"/>
              </w:rPr>
              <w:t>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поставляемая для ремонта кабинета CR-система должна соответствовать следующим требованиям: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А. Транспортный носитель, не менее 480 Гбайт.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Б. Логин и пароль CR-системы должны быть переданы технической службе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 Провести обучен</w:t>
            </w:r>
            <w:r>
              <w:rPr>
                <w:rFonts w:ascii="Times New Roman" w:hAnsi="Times New Roman"/>
                <w:sz w:val="24"/>
                <w:szCs w:val="24"/>
              </w:rPr>
              <w:t>ие медицинского и технического персонала по работе и настройке CR-       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Предоставить техническую и эксплуатационную документацию на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должна осуществлять не более 30 календарных дней с момента получения з</w:t>
            </w:r>
            <w:r>
              <w:rPr>
                <w:rFonts w:ascii="Times New Roman" w:hAnsi="Times New Roman"/>
                <w:sz w:val="24"/>
                <w:szCs w:val="24"/>
              </w:rPr>
              <w:t>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трубки, в отношении каждой единицы рентгеновского оборудования, указанного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закупки,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 обязан произвести контроль эксплуатационных параметров такого оборудования с выдачей протокола установленного образца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Гарантия на оказанные услуги – до окончания срока действия контракта, гарантия на 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Исполнитель обязан иметь лицензию на право производства и ТО МИ, согла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техники. Исполнитель должен иметь все необходимые лицензии, допуски, разрешения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обес-печить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всех требований, установленных действующим законодательством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10.2. Исполнитель обязан иметь лицензию на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осуществления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Исполнитель должен иметь штатных или внештатных специали</w:t>
            </w:r>
            <w:r>
              <w:rPr>
                <w:rFonts w:ascii="Times New Roman" w:hAnsi="Times New Roman"/>
                <w:sz w:val="24"/>
                <w:szCs w:val="24"/>
              </w:rPr>
              <w:t>стов по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персонал Исполнителя должен иметь удостоверение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3-й группы при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в номенклатуре и количестве, достат</w:t>
            </w:r>
            <w:r>
              <w:rPr>
                <w:rFonts w:ascii="Times New Roman" w:hAnsi="Times New Roman"/>
                <w:sz w:val="24"/>
                <w:szCs w:val="24"/>
              </w:rPr>
              <w:t>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Средства измерений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10.6.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нитель должен иметь полный комплект действующей нормативной,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10.7. У исполнителя должна быть внедрена система менеджмента качества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10.9. При проведении ТО допускается применение только запасных частей, в том числе расходных материа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лов, предусмотренных действующей технической и эксплуатационной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должно соответствовать действующей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 После окончания соответствующих работ по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10.11. Услуги по техническому обслуживанию медицинской техники оказываются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нормативных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</w:t>
            </w:r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12. Место оказания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центра</w:t>
            </w:r>
            <w:r>
              <w:rPr>
                <w:rFonts w:ascii="Times New Roman" w:hAnsi="Times New Roman"/>
                <w:sz w:val="24"/>
                <w:szCs w:val="24"/>
              </w:rPr>
              <w:t>льные и южные районы Красноярского края (применительно для мобильных комплексов).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</w:t>
            </w:r>
            <w:r>
              <w:rPr>
                <w:rFonts w:ascii="Times New Roman" w:hAnsi="Times New Roman"/>
                <w:sz w:val="24"/>
                <w:szCs w:val="24"/>
              </w:rPr>
              <w:t>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оборудования¶ КГБУЗ «Краевая клиническая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больница»¶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Техническое обслуживание и ремонт кабинета рентгенодиагностического подвижного "КРП-ТАНДЕМ", зав. № 833/1, на шасси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КАМАЗ-43502 по ТУ 9451-016-10245553-2014, в составе которого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маммограф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рентгеновский «МАММО-4-МТ» с принадлежностями по ТУ 9442-036- 47245915-2011, зав. № ЛМТ-1049-20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-профилактическое обслуживание один раз в месяц: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все</w:t>
            </w:r>
            <w:r>
              <w:rPr>
                <w:rFonts w:ascii="Times New Roman" w:hAnsi="Times New Roman"/>
                <w:sz w:val="24"/>
                <w:szCs w:val="24"/>
              </w:rPr>
              <w:t>х составных частей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кабелей;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тормоза поворота С-штатива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изоляции;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блокировок подъема и поворота штатива;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границ снимка и прохожде</w:t>
            </w:r>
            <w:r>
              <w:rPr>
                <w:rFonts w:ascii="Times New Roman" w:hAnsi="Times New Roman"/>
                <w:sz w:val="24"/>
                <w:szCs w:val="24"/>
              </w:rPr>
              <w:t>ние снимка;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проверить работу программы АРМ врача и лаборанта;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базы данных;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за проведением архивации снимков;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электрических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точности установки КВ, мА, подстройка;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пло</w:t>
            </w:r>
            <w:r>
              <w:rPr>
                <w:rFonts w:ascii="Times New Roman" w:hAnsi="Times New Roman"/>
                <w:sz w:val="24"/>
                <w:szCs w:val="24"/>
              </w:rPr>
              <w:t>тности и коррозионной стойкости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равномерности перемещений, и работы в конечных положениях;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электрических кабелей и проводов на наличие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блокировок;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отключение высоковольтных кабелей, очистка и заме</w:t>
            </w:r>
            <w:r>
              <w:rPr>
                <w:rFonts w:ascii="Times New Roman" w:hAnsi="Times New Roman"/>
                <w:sz w:val="24"/>
                <w:szCs w:val="24"/>
              </w:rPr>
              <w:t>на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предварительного нагрева.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Текущий ремонт на месте нахождения оборудования по вызову в случае возникновения неисправностей без ограничения количества визитов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приезд специалиста для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ремонта/диагностики в течение двух календарных дней после получения заявки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всех неисправностей за счет Исполнителя в течение не  более, чем через 21 день после получения заявки Заказчика, за исключением неисправностей рентге</w:t>
            </w:r>
            <w:r>
              <w:rPr>
                <w:rFonts w:ascii="Times New Roman" w:hAnsi="Times New Roman"/>
                <w:sz w:val="24"/>
                <w:szCs w:val="24"/>
              </w:rPr>
              <w:t>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Ремонт кабинета рентгенодиагностического подвижного "КРП-ТАНДЕМ" с заменой следующих запасных частей и последующим обязательным испытанием параметров: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Стабилизатор напряжения IS12000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Кнопка экспозиции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Акку</w:t>
            </w:r>
            <w:r>
              <w:rPr>
                <w:rFonts w:ascii="Times New Roman" w:hAnsi="Times New Roman"/>
                <w:sz w:val="24"/>
                <w:szCs w:val="24"/>
              </w:rPr>
              <w:t>муляторные батареи 12 вольт 7,2 А/час для бесперебойных источников питания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Плата разгона анода 92-074-3 - 1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должна осуществлять не более 30 календарных дней с момента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Контроль эксплуатационных пар</w:t>
            </w:r>
            <w:r>
              <w:rPr>
                <w:rFonts w:ascii="Times New Roman" w:hAnsi="Times New Roman"/>
                <w:sz w:val="24"/>
                <w:szCs w:val="24"/>
              </w:rPr>
              <w:t>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трубки, в отношении каждой единицы рентгеновского оборудования, указанного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закупки, исполнитель обязан произвести контроль эксплуатационных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араметров такого оборудования с выдачей протокола установленного образца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Гарантия на оказанные услуги – до окончания срока действия контракта, гарантия на установленные запасные части – на весь срок действия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Исполнитель обязан иметь лицензию на право производства и ТО МИ, согласно Положению о лицензировании деятельности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роизводству и техническому обслуживанию (за исключением случая, если техническое обслуживание осуществляется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техники. Исполнитель должен иметь все 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мые лицензии, допуски, разрешения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обес-печить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всех требований, установленных действующим законодательством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10.2. Исполнитель обязан иметь лицензию на право осуществления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Исполнитель должен иметь штатных или внештатных специалистов по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</w:t>
            </w:r>
            <w:r>
              <w:rPr>
                <w:rFonts w:ascii="Times New Roman" w:hAnsi="Times New Roman"/>
                <w:sz w:val="24"/>
                <w:szCs w:val="24"/>
              </w:rPr>
              <w:t>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персонал Исполнителя должен иметь удостоверение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10.5. 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в номенклатуре и количестве, достаточном для проведения всех видов работ по ТО МИ, </w:t>
            </w:r>
            <w:r>
              <w:rPr>
                <w:rFonts w:ascii="Times New Roman" w:hAnsi="Times New Roman"/>
                <w:sz w:val="24"/>
                <w:szCs w:val="24"/>
              </w:rPr>
              <w:t>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Средства измерений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10.6. Исполнитель должен иметь полный комплект действующей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10.8. Все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10.9. При проведении ТО допускается применение только запасных частей, в том числе расходных материалов, предусмотренных действующей технической и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ксплуатационной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должно соответствовать действующей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 После окончания соответствующих работ по ТО МИ Исполнитель обязан сделать соответствующую о</w:t>
            </w:r>
            <w:r>
              <w:rPr>
                <w:rFonts w:ascii="Times New Roman" w:hAnsi="Times New Roman"/>
                <w:sz w:val="24"/>
                <w:szCs w:val="24"/>
              </w:rPr>
              <w:t>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10.11. Услуги по техническому обслуживанию медицинской техники оказываются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нормативных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12. Место оказания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центральные и южные районы Красноярского края (примени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для мобильных комплексов).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медицинского оборудования¶ КГБУЗ «Краевая клиническая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больница»¶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Техническое обслуживание и ремонт кабинета флюорографического подвижного с цифровым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флюорографом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КФП-Ц-РП по ТУ 9442-020-42254364-2009 на базе шасси КАМАЗ с модульным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кузовом, зав. № 20-22342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-профилактическое обслуживание один раз в месяц: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всех составных частей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кабелей;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изоляции;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</w:t>
            </w:r>
            <w:r>
              <w:rPr>
                <w:rFonts w:ascii="Times New Roman" w:hAnsi="Times New Roman"/>
                <w:sz w:val="24"/>
                <w:szCs w:val="24"/>
              </w:rPr>
              <w:t>ка совпадения детектора и диафрагмы;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блокировок двери и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границы снимка и прохождение снимка;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программы АРМ врача и лаборанта;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базы данных;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за проведением архивации снимко</w:t>
            </w:r>
            <w:r>
              <w:rPr>
                <w:rFonts w:ascii="Times New Roman" w:hAnsi="Times New Roman"/>
                <w:sz w:val="24"/>
                <w:szCs w:val="24"/>
              </w:rPr>
              <w:t>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электрических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точности установки КВ, мА, подстройка;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плотности и коррозионной стойкости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равномерности перемещений, и работы в конечных положениях;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всех электрически</w:t>
            </w:r>
            <w:r>
              <w:rPr>
                <w:rFonts w:ascii="Times New Roman" w:hAnsi="Times New Roman"/>
                <w:sz w:val="24"/>
                <w:szCs w:val="24"/>
              </w:rPr>
              <w:t>х кабелей и проводов на наличие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высоковольтных кабелей, очистка и замена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смазка направляющих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смазка направляющих детектора и двери.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Текущий ремонт на месте нахождения оборудования п</w:t>
            </w:r>
            <w:r>
              <w:rPr>
                <w:rFonts w:ascii="Times New Roman" w:hAnsi="Times New Roman"/>
                <w:sz w:val="24"/>
                <w:szCs w:val="24"/>
              </w:rPr>
              <w:t>о вызову в случае возникновения неисправностей без ограничения количества визитов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приезд специалиста для проведения ремонта/диагностики в течение двух календарных дней после получения заявки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все</w:t>
            </w:r>
            <w:r>
              <w:rPr>
                <w:rFonts w:ascii="Times New Roman" w:hAnsi="Times New Roman"/>
                <w:sz w:val="24"/>
                <w:szCs w:val="24"/>
              </w:rPr>
              <w:t>х неисправностей за счет Исполнителя в течение 21 (двадцати одного) дня после получения заявки Заказчика, за исключением неисправностей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</w:t>
            </w:r>
            <w:r>
              <w:rPr>
                <w:rFonts w:ascii="Times New Roman" w:hAnsi="Times New Roman"/>
                <w:sz w:val="24"/>
                <w:szCs w:val="24"/>
              </w:rPr>
              <w:t>е после замены рентгенов-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трубки, в отношении каждой единицы рентгеновского оборудования, указанного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закупки, исполнитель обязан произвести контроль эксплуатационных параметров такого оборудования с выдачей протокола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образца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</w:t>
            </w:r>
            <w:r>
              <w:rPr>
                <w:rFonts w:ascii="Times New Roman" w:hAnsi="Times New Roman"/>
                <w:sz w:val="24"/>
                <w:szCs w:val="24"/>
              </w:rPr>
              <w:t>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сли техническое обслуживание осуществляется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обес-печить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всех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ребований, установленных действующим законодательством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10.2. Исполнитель обязан иметь лицензию на право осуществления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Исполнитель должен иметь штатных или внештатных специалистов по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</w:t>
            </w:r>
            <w:r>
              <w:rPr>
                <w:rFonts w:ascii="Times New Roman" w:hAnsi="Times New Roman"/>
                <w:sz w:val="24"/>
                <w:szCs w:val="24"/>
              </w:rPr>
              <w:t>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</w:t>
            </w:r>
            <w:r>
              <w:rPr>
                <w:rFonts w:ascii="Times New Roman" w:hAnsi="Times New Roman"/>
                <w:sz w:val="24"/>
                <w:szCs w:val="24"/>
              </w:rPr>
              <w:t>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персонал Исполнителя должен иметь удостоверение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10.5. Требования к контрольно-измерительному и технологическому испытательному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10.6. Исполнитель должен иметь полный комплект действующей нормативной,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эксплуатационной документации,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10.8. Все работы по ТО МИ должны проводиться согласно действующей технической и 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запасных частей должно соответствовать действующей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10.11. Услуги по техническому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 медицинской техники оказываются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нормативных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Срок оказания услуг: 24 месяца с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12. Место оказания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центральные и южные районы Красноярского края (применительно для мобильных комплексов).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оборудования¶ КГБУЗ «Краевая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больница»¶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Техническое обслуживание и ремонт кабинета подвижного флюорографического КФП-Ц-РП» № 13-18414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-профилактическое обслуживание один раз в месяц: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всех составных частей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</w:t>
            </w:r>
            <w:r>
              <w:rPr>
                <w:rFonts w:ascii="Times New Roman" w:hAnsi="Times New Roman"/>
                <w:sz w:val="24"/>
                <w:szCs w:val="24"/>
              </w:rPr>
              <w:t>ния кабелей;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изоляции;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комплекса;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совпадения детектора и диафрагмы;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блокировок двери и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границы снимка и прохождение снимка;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программы АРМ вра</w:t>
            </w:r>
            <w:r>
              <w:rPr>
                <w:rFonts w:ascii="Times New Roman" w:hAnsi="Times New Roman"/>
                <w:sz w:val="24"/>
                <w:szCs w:val="24"/>
              </w:rPr>
              <w:t>ча и лаборанта;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базы данных;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за проведением архивации снимков;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электрических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точности установки КВ, мА, подстройка;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плотности и коррозионной стойкости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равномерности перемещений, и работы в конечных положениях;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всех электрических кабелей и проводов на наличие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высоковольтных кабелей, очистка и замена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смазка направляющих подъемника;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смазка направляющих детектора и двери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4.2. Текущий ремонт на месте нахождения оборудования по вызову в случае возникновения неисправностей без ограничения количества визитов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приезд специалиста для проведения ремонта/д</w:t>
            </w:r>
            <w:r>
              <w:rPr>
                <w:rFonts w:ascii="Times New Roman" w:hAnsi="Times New Roman"/>
                <w:sz w:val="24"/>
                <w:szCs w:val="24"/>
              </w:rPr>
              <w:t>иагностики в течение двух календарных дней после получения заявки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всех неисправностей за счет Исполнителя в течение 21 (двадцати одного) дня после получения заявки Заказчика, за исключением неисправностей рентгеновской трубки.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Р</w:t>
            </w:r>
            <w:r>
              <w:rPr>
                <w:rFonts w:ascii="Times New Roman" w:hAnsi="Times New Roman"/>
                <w:sz w:val="24"/>
                <w:szCs w:val="24"/>
              </w:rPr>
              <w:t>емонт кабинета передвижного флюорографического КФП-Ц-РП» с заменой следующих запасных частей и последующим обязательным испытанием параметров: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Источник бесперебойного питания 1200 Вт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Плата заряда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Аккумуляторные батареи 12 вольт 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А/час для бесперебойных источников питания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Молекулярный накопитель 88/420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должна осуществлять не более 30 календарных дней с момента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</w:t>
            </w:r>
            <w:r>
              <w:rPr>
                <w:rFonts w:ascii="Times New Roman" w:hAnsi="Times New Roman"/>
                <w:sz w:val="24"/>
                <w:szCs w:val="24"/>
              </w:rPr>
              <w:t>а в период действия контракта, а также после замены рентгенов-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трубки, в отношении каждой единицы рентгеновского оборудования, указанного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закупки, исполнитель обязан произвести контроль эксплуатационных параметров такого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 выдачей протокола установленного образца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</w:t>
            </w:r>
            <w:r>
              <w:rPr>
                <w:rFonts w:ascii="Times New Roman" w:hAnsi="Times New Roman"/>
                <w:sz w:val="24"/>
                <w:szCs w:val="24"/>
              </w:rPr>
              <w:t>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Исполнитель обязан иметь лицензию на право производства и ТО МИ, согласно Положению о лицензировании деятельности по производству и техническому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бслуживанию (за исключением случая, если техническое обслуживание осуществляется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техники. Исполнитель должен иметь все необходимые лицензии, допуски, разре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обес-печить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всех требований, установленных действующим законодательством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10.2. Исполнитель обязан иметь лицензию на право осуществления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ионизирующе</w:t>
            </w:r>
            <w:r>
              <w:rPr>
                <w:rFonts w:ascii="Times New Roman" w:hAnsi="Times New Roman"/>
                <w:sz w:val="24"/>
                <w:szCs w:val="24"/>
              </w:rPr>
              <w:t>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Исполнитель должен иметь штатных или внештатных специалистов по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рентгеновского оборудования, являющегося </w:t>
            </w:r>
            <w:r>
              <w:rPr>
                <w:rFonts w:ascii="Times New Roman" w:hAnsi="Times New Roman"/>
                <w:sz w:val="24"/>
                <w:szCs w:val="24"/>
              </w:rPr>
              <w:t>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персонал Исполнителя должен иметь удостоверение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10.5. Требования к контрольно-измерительному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в номенклатуре и количестве, достаточном для проведения всех видов работ по ТО МИ, указанных в перечне МИ, подл</w:t>
            </w:r>
            <w:r>
              <w:rPr>
                <w:rFonts w:ascii="Times New Roman" w:hAnsi="Times New Roman"/>
                <w:sz w:val="24"/>
                <w:szCs w:val="24"/>
              </w:rPr>
              <w:t>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Средства измерений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10.6. Исполнитель должен иметь полный комплект действующей нормативной,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10.8. Все работы по ТО МИ должны проводиться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должно соответствовать действующей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1. Услуги по техническому обслуживанию медицинской техники оказываются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нормативных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утвержденных 24</w:t>
            </w:r>
            <w:r>
              <w:rPr>
                <w:rFonts w:ascii="Times New Roman" w:hAnsi="Times New Roman"/>
                <w:sz w:val="24"/>
                <w:szCs w:val="24"/>
              </w:rPr>
              <w:t>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Сро</w:t>
            </w:r>
            <w:r>
              <w:rPr>
                <w:rFonts w:ascii="Times New Roman" w:hAnsi="Times New Roman"/>
                <w:sz w:val="24"/>
                <w:szCs w:val="24"/>
              </w:rPr>
              <w:t>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12. Место оказания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центральные и южные районы Красноярского края (применительно для мобильных комплек</w:t>
            </w:r>
            <w:r>
              <w:rPr>
                <w:rFonts w:ascii="Times New Roman" w:hAnsi="Times New Roman"/>
                <w:sz w:val="24"/>
                <w:szCs w:val="24"/>
              </w:rPr>
              <w:t>сов).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медицинского оборудования¶ КГБУЗ «Краевая клиническая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больница»¶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Техническое обслуживание и ремонт рентгенодиагностического комплекса телеуправляемого «РИМ», ТУ 9442-001-78471775-2007 исполнение-02, заводской номер 055/12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 один раз в месяц: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внешних поверхностей пульта управления генератора, пульта управления штатива, шкафа генератора, шкафа стола-штатива, АРМа врача и лаборанта;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 поверхностей направляющих колонны излучателя;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осмот</w:t>
            </w:r>
            <w:r>
              <w:rPr>
                <w:rFonts w:ascii="Times New Roman" w:hAnsi="Times New Roman"/>
                <w:sz w:val="24"/>
                <w:szCs w:val="24"/>
              </w:rPr>
              <w:t>р частей комплекса на наличие механических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электрических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точности установки КВ, мА, подстройка;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ErrorLog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видеосигнала;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телевизионной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роверка работы DRX;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плотности и коррозионной стойкости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заземления;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равномерности перемещений и работы в конечных положениях;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всех электрических кабелей и проводов на наличие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</w:t>
            </w:r>
            <w:r>
              <w:rPr>
                <w:rFonts w:ascii="Times New Roman" w:hAnsi="Times New Roman"/>
                <w:sz w:val="24"/>
                <w:szCs w:val="24"/>
              </w:rPr>
              <w:t>нтровки рентгеновского луча;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отключение высоковольтных кабелей, проверка, очистка и замена смазки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определения размерности кассет и программ деления;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гусениц и цепей стола штатива;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уровня масла в трансформаторе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 Текущий ремонт оборудования по вызову в случае возникновения неисправностей без ограничения количества визитов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выезд специалиста для проведения ремонта (диагностики) в течение двух календарных дней после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заявки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всех неисправностей, не требующих замены запчастей, в течение трех рабочих дней.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Ремонт оборудования с заменой запасных частей (за исключением рентгеновской трубки и детектора) и последующим обязательным испытанием параме</w:t>
            </w:r>
            <w:r>
              <w:rPr>
                <w:rFonts w:ascii="Times New Roman" w:hAnsi="Times New Roman"/>
                <w:sz w:val="24"/>
                <w:szCs w:val="24"/>
              </w:rPr>
              <w:t>тров: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Батарея аккумуляторная для детектора DRX-1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должна осуществлять не более 40 календарных дней с момента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</w:t>
            </w:r>
            <w:r>
              <w:rPr>
                <w:rFonts w:ascii="Times New Roman" w:hAnsi="Times New Roman"/>
                <w:sz w:val="24"/>
                <w:szCs w:val="24"/>
              </w:rPr>
              <w:t>акже после замены рентгенов-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трубки, в отношении каждой единицы рентгеновского оборудования, указанного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закупки, исполнитель обязан произвести контроль эксплуатационных параметров такого оборудования с выдачей протокола установленно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образца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техническое обслуживание осуществляется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обес-печить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требований, установленных действующим законодательством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10.2. Исполнитель обязан иметь лицензию на право осуществления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обязан иметь аттестат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Исполнитель должен иметь штатных или внештатных специалистов по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</w:t>
            </w:r>
            <w:r>
              <w:rPr>
                <w:rFonts w:ascii="Times New Roman" w:hAnsi="Times New Roman"/>
                <w:sz w:val="24"/>
                <w:szCs w:val="24"/>
              </w:rPr>
              <w:t>м по данному пункту требований являются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персонал Исполнителя должен иметь удостоверение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10.5. Требования к контрольно-измерительному и технологическому испытательному 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10.6. Исполнитель должен иметь полный комплект действующей нормативной,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эксплуатационной документации, нео</w:t>
            </w:r>
            <w:r>
              <w:rPr>
                <w:rFonts w:ascii="Times New Roman" w:hAnsi="Times New Roman"/>
                <w:sz w:val="24"/>
                <w:szCs w:val="24"/>
              </w:rPr>
              <w:t>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10.8. Все работы по ТО МИ должны проводиться согласно действующей технической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емых запасных частей должно соответствовать действующей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10.11. Услуги по техническому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анию медицинской техники оказываются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нормативных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Срок оказания услуг: 24 месяца с моме</w:t>
            </w:r>
            <w:r>
              <w:rPr>
                <w:rFonts w:ascii="Times New Roman" w:hAnsi="Times New Roman"/>
                <w:sz w:val="24"/>
                <w:szCs w:val="24"/>
              </w:rPr>
              <w:t>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12. Место оказания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центральные и южные районы Красноярского края (применительно для мобильных комплексов).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оборудования¶ КГБУЗ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«Краевая клиническая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больница»¶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Техническое обслуживание и ремонт рентгенодиагностического комплекса телеуправляемого «РИМ», ТУ 9442-001-78471775-2007 исполнение-02, заводской номер 056/12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-профилактическое обслуживание один раз в месяц: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внешних поверхностей пульта управления генератора, пульта управления штатива, шкафа генератора, шкафа стола-штатива, АРМа врача и лаборанта;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 поверхностей направляющих колонны излучателя;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осмотр частей комплекса на наличие мех</w:t>
            </w:r>
            <w:r>
              <w:rPr>
                <w:rFonts w:ascii="Times New Roman" w:hAnsi="Times New Roman"/>
                <w:sz w:val="24"/>
                <w:szCs w:val="24"/>
              </w:rPr>
              <w:t>анических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электрических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точности установки КВ, мА, подстройка;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ErrorLog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видеосигнала;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телевизионной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DRX;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пл</w:t>
            </w:r>
            <w:r>
              <w:rPr>
                <w:rFonts w:ascii="Times New Roman" w:hAnsi="Times New Roman"/>
                <w:sz w:val="24"/>
                <w:szCs w:val="24"/>
              </w:rPr>
              <w:t>отности и коррозионной стойкости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заземления;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равномерности перемещений и работы в конечных положениях;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всех электрических кабелей и проводов на наличие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центровки рентгеновского луча;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</w:t>
            </w:r>
            <w:r>
              <w:rPr>
                <w:rFonts w:ascii="Times New Roman" w:hAnsi="Times New Roman"/>
                <w:sz w:val="24"/>
                <w:szCs w:val="24"/>
              </w:rPr>
              <w:t>ключение высоковольтных кабелей, проверка, очистка и замена смазки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определения размерности кассет и программ деления;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гусениц и цепей стола штатива;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уровня масла в трансформаторе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Текущий ремонт оборудования п</w:t>
            </w:r>
            <w:r>
              <w:rPr>
                <w:rFonts w:ascii="Times New Roman" w:hAnsi="Times New Roman"/>
                <w:sz w:val="24"/>
                <w:szCs w:val="24"/>
              </w:rPr>
              <w:t>о вызову в случае возникновения неисправностей без ограничения количества визитов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выезд специалиста для проведения ремонта (диагностики) в течение двух календарных дней после получения заявки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вс</w:t>
            </w:r>
            <w:r>
              <w:rPr>
                <w:rFonts w:ascii="Times New Roman" w:hAnsi="Times New Roman"/>
                <w:sz w:val="24"/>
                <w:szCs w:val="24"/>
              </w:rPr>
              <w:t>ех неисправностей, не требующих замены запчастей, в течение трех рабочих дней.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Ремонт оборудования с заменой запасных частей (за исключением рентгеновской трубки и детектора) и последующим обязательным испытанием параметров: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Батарея аккумуляторная д</w:t>
            </w:r>
            <w:r>
              <w:rPr>
                <w:rFonts w:ascii="Times New Roman" w:hAnsi="Times New Roman"/>
                <w:sz w:val="24"/>
                <w:szCs w:val="24"/>
              </w:rPr>
              <w:t>ля детектора DRX-1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должна осуществлять не более 40 календарных дней с момента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трубки, в отношении каждой единицы рентгеновского оборудования, указанного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ода-тельством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существляется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обес-печить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всех требований, установленных 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вующим законодательством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10.2. Исполнитель обязан иметь лицензию на право осуществления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Исполнитель обязан иметь аттеста</w:t>
            </w:r>
            <w:r>
              <w:rPr>
                <w:rFonts w:ascii="Times New Roman" w:hAnsi="Times New Roman"/>
                <w:sz w:val="24"/>
                <w:szCs w:val="24"/>
              </w:rPr>
              <w:t>т аккредитации лаборатории радиационного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Исполнитель должен иметь штатных или внештатных специалистов по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</w:t>
            </w:r>
            <w:r>
              <w:rPr>
                <w:rFonts w:ascii="Times New Roman" w:hAnsi="Times New Roman"/>
                <w:sz w:val="24"/>
                <w:szCs w:val="24"/>
              </w:rPr>
              <w:t>ляются трудовые или гражданско-правовые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персонал Исполнителя должен иметь удостоверение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контрольно-измерительное и технологическое испытатель-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Средства измерений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технологиче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ское испытательное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10.6. Исполнитель должен иметь полный комплект действующей нормативной,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эксплуатационной документации, необходимой для проведения ТО МИ, ук</w:t>
            </w:r>
            <w:r>
              <w:rPr>
                <w:rFonts w:ascii="Times New Roman" w:hAnsi="Times New Roman"/>
                <w:sz w:val="24"/>
                <w:szCs w:val="24"/>
              </w:rPr>
              <w:t>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10.8. Все работы по ТО МИ должны проводиться согласно действующей технической и эксплуатационной документации и</w:t>
            </w:r>
            <w:r>
              <w:rPr>
                <w:rFonts w:ascii="Times New Roman" w:hAnsi="Times New Roman"/>
                <w:sz w:val="24"/>
                <w:szCs w:val="24"/>
              </w:rPr>
              <w:t>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етствовать действующей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10.11. Услуги по техническому обслуживанию медицинской техники оказываю</w:t>
            </w:r>
            <w:r>
              <w:rPr>
                <w:rFonts w:ascii="Times New Roman" w:hAnsi="Times New Roman"/>
                <w:sz w:val="24"/>
                <w:szCs w:val="24"/>
              </w:rPr>
              <w:t>тся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нормативных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оказания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центральные и южные районы Красноярского края (применительно для мобильных комплексов).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оборудования¶ КГБУЗ «Краевая клиническая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больница»¶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рентгенодиагностического комплекса телеуправляемого «РИМ», ТУ 9442-001-78471775-2007 исполнение-02, заводской номер 057/12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-профилактическое обслуживание один раз в месяц: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внешних поверхностей пул</w:t>
            </w:r>
            <w:r>
              <w:rPr>
                <w:rFonts w:ascii="Times New Roman" w:hAnsi="Times New Roman"/>
                <w:sz w:val="24"/>
                <w:szCs w:val="24"/>
              </w:rPr>
              <w:t>ьта управления генератора, пульта управления штатива, шкафа генератора, шкафа стола-штатива, АРМа врача и лаборанта;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 поверхностей направляющих колонны излучателя;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осмотр частей комплекса на наличие механических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очистка электрических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точности установки КВ, мА, подстройка;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ErrorLog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видеосигнала;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телевизионной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DRX;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плотности и коррозионной стойкости со</w:t>
            </w:r>
            <w:r>
              <w:rPr>
                <w:rFonts w:ascii="Times New Roman" w:hAnsi="Times New Roman"/>
                <w:sz w:val="24"/>
                <w:szCs w:val="24"/>
              </w:rPr>
              <w:t>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заземления;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равномерности перемещений и работы в конечных положениях;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всех электрических кабелей и проводов на наличие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центровки рентгеновского луча;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отключение высоковольтных кабелей, пр</w:t>
            </w:r>
            <w:r>
              <w:rPr>
                <w:rFonts w:ascii="Times New Roman" w:hAnsi="Times New Roman"/>
                <w:sz w:val="24"/>
                <w:szCs w:val="24"/>
              </w:rPr>
              <w:t>оверка, очистка и замена смазки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определения размерности кассет и программ деления;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гусениц и цепей стола штатива;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уровня масла в трансформаторе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Текущий ремонт оборудования по вызову в случае возникновения неи</w:t>
            </w:r>
            <w:r>
              <w:rPr>
                <w:rFonts w:ascii="Times New Roman" w:hAnsi="Times New Roman"/>
                <w:sz w:val="24"/>
                <w:szCs w:val="24"/>
              </w:rPr>
              <w:t>справностей без ограничения количества визитов в течение срока действия контракта: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выезд специалиста для проведения ремонта (диагностики) в течение двух календарных дней после получения заявки Заказчика;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устранение всех неисправностей, не требующих зам</w:t>
            </w:r>
            <w:r>
              <w:rPr>
                <w:rFonts w:ascii="Times New Roman" w:hAnsi="Times New Roman"/>
                <w:sz w:val="24"/>
                <w:szCs w:val="24"/>
              </w:rPr>
              <w:t>ены запчастей, в течение трех рабочих дней.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Ремонт оборудования с заменой запасных частей (за исключением рентгеновской трубки и детектора) и последующим обязательным испытанием параметров: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Батарея аккумуляторная для детектора DRX-1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запасных частей должна осуществлять не более 40 календарных дней с момента заявки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два раза в период действия контракта, а также после замены рентгенов-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трубки, в отношении каждой единицы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рентгеновского оборудования, указанного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Гарантия на о</w:t>
            </w:r>
            <w:r>
              <w:rPr>
                <w:rFonts w:ascii="Times New Roman" w:hAnsi="Times New Roman"/>
                <w:sz w:val="24"/>
                <w:szCs w:val="24"/>
              </w:rPr>
              <w:t>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</w:t>
            </w:r>
            <w:r>
              <w:rPr>
                <w:rFonts w:ascii="Times New Roman" w:hAnsi="Times New Roman"/>
                <w:sz w:val="24"/>
                <w:szCs w:val="24"/>
              </w:rPr>
              <w:t>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обес-печить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всех требований, установленных действующим законодательством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10.2. Исполнитель обязан иметь лицензию на право осуществления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Исполнитель обязан иметь аттестат аккредитации лаборатории радиацио</w:t>
            </w:r>
            <w:r>
              <w:rPr>
                <w:rFonts w:ascii="Times New Roman" w:hAnsi="Times New Roman"/>
                <w:sz w:val="24"/>
                <w:szCs w:val="24"/>
              </w:rPr>
              <w:t>нного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Исполнитель должен иметь штатных или внештатных специалистов по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</w:t>
            </w:r>
            <w:r>
              <w:rPr>
                <w:rFonts w:ascii="Times New Roman" w:hAnsi="Times New Roman"/>
                <w:sz w:val="24"/>
                <w:szCs w:val="24"/>
              </w:rPr>
              <w:t>овые договора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удостоверение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10.5. Требования к контрольно-измерительному и технологическому испытательному оборудованию: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</w:t>
            </w:r>
            <w:r>
              <w:rPr>
                <w:rFonts w:ascii="Times New Roman" w:hAnsi="Times New Roman"/>
                <w:sz w:val="24"/>
                <w:szCs w:val="24"/>
              </w:rPr>
              <w:t>ехнологическое испытатель-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Средства измерений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технологическое испытательное 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sz w:val="24"/>
                <w:szCs w:val="24"/>
              </w:rPr>
              <w:t>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10.6. Исполнитель должен иметь полный комплект действующей нормативной,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эксплуатационной документации, необходимой для проведения ТО МИ, указанных в перечне МИ, подлежащих 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10.9. При проведении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допускается применение только запасных частей, в том числе расходных материалов, предусмотренных действующей технической и эксплуатационной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должно соответствовать действующей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техниче-ской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10.10. После окончания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10.11. Услуги по техническому обслуживанию медицинской техники оказываются в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12. Место оказания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>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центральные и южные районы Красноярского края (применительно для мобильных комплексов).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9B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F18D4" w:rsidRDefault="006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25.07.2022 17:00:00 по местному времени. </w:t>
            </w: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F18D4" w:rsidRDefault="006F18D4">
            <w:pPr>
              <w:rPr>
                <w:szCs w:val="16"/>
              </w:rPr>
            </w:pP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F18D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F18D4" w:rsidRDefault="009B7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9B744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8D4"/>
    <w:rsid w:val="006F18D4"/>
    <w:rsid w:val="009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23DD-E7D0-44AA-97BE-D558195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6964</Words>
  <Characters>39701</Characters>
  <Application>Microsoft Office Word</Application>
  <DocSecurity>0</DocSecurity>
  <Lines>330</Lines>
  <Paragraphs>93</Paragraphs>
  <ScaleCrop>false</ScaleCrop>
  <Company/>
  <LinksUpToDate>false</LinksUpToDate>
  <CharactersWithSpaces>46572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2022-07-21T02:05:00Z</dcterms:created>
  <dcterms:modified xsi:type="dcterms:W3CDTF">2022-07-21T02:05:00Z</dcterms:modified>
</cp:coreProperties>
</file>