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518"/>
        <w:gridCol w:w="2168"/>
        <w:gridCol w:w="474"/>
        <w:gridCol w:w="606"/>
        <w:gridCol w:w="807"/>
        <w:gridCol w:w="1590"/>
        <w:gridCol w:w="1302"/>
        <w:gridCol w:w="1474"/>
        <w:gridCol w:w="520"/>
      </w:tblGrid>
      <w:tr w:rsidR="00A675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758C" w:rsidRDefault="00B4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6758C" w:rsidRDefault="00B4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758C" w:rsidRDefault="00B4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758C" w:rsidRDefault="00B4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758C" w:rsidRDefault="00B4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758C" w:rsidRDefault="00B4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 w:rsidRPr="00B467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758C" w:rsidRPr="00B467A0" w:rsidRDefault="00B467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67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467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467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467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467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467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Pr="00B467A0" w:rsidRDefault="00A675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Pr="00B467A0" w:rsidRDefault="00A675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Pr="00B467A0" w:rsidRDefault="00A675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Pr="00B467A0" w:rsidRDefault="00A675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Pr="00B467A0" w:rsidRDefault="00A6758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Pr="00B467A0" w:rsidRDefault="00A6758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Pr="00B467A0" w:rsidRDefault="00A6758C">
            <w:pPr>
              <w:rPr>
                <w:szCs w:val="16"/>
                <w:lang w:val="en-US"/>
              </w:rPr>
            </w:pPr>
          </w:p>
        </w:tc>
      </w:tr>
      <w:tr w:rsidR="00A675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758C" w:rsidRDefault="00B4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758C" w:rsidRDefault="00B4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758C" w:rsidRDefault="00B4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758C" w:rsidRPr="00B467A0" w:rsidRDefault="00B467A0" w:rsidP="00B467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04.08.20</w:t>
            </w:r>
            <w:r>
              <w:rPr>
                <w:rFonts w:ascii="Times New Roman" w:hAnsi="Times New Roman"/>
                <w:sz w:val="24"/>
                <w:szCs w:val="24"/>
              </w:rPr>
              <w:t>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1065-21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758C" w:rsidRDefault="00B4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6758C" w:rsidRDefault="00B4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6758C" w:rsidRDefault="00B467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6758C" w:rsidRDefault="00B467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6758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758C" w:rsidRDefault="00B46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758C" w:rsidRDefault="00B46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758C" w:rsidRDefault="00B46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758C" w:rsidRDefault="00B46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758C" w:rsidRDefault="00B46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758C" w:rsidRDefault="00B46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758C" w:rsidRDefault="00B46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758C" w:rsidRDefault="00B46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758C" w:rsidRDefault="00B46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758C" w:rsidRDefault="00B467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6758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758C" w:rsidRDefault="00B4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758C" w:rsidRDefault="00B4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Редуктор кислородный БКО-50 мини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758C" w:rsidRDefault="00B4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Редукторы баллонные газовые одноступенчатые предназначены для понижения давления газа, поступающего из баллона, и автоматического поддержания заданного рабочего давления постоянным при газопламенной </w:t>
            </w:r>
            <w:r>
              <w:rPr>
                <w:rFonts w:ascii="Times New Roman" w:hAnsi="Times New Roman"/>
                <w:sz w:val="24"/>
                <w:szCs w:val="24"/>
              </w:rPr>
              <w:t>обработке. Редукторы являются редукторами общего применения для всех видов газопламенной обработки.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Редукторы соответствуют требованиям ГОСТ 13861-89 и ISO 2503 (по точности поддержания давления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Редукторы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БКО-50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МИНИкомплектуются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манометрами, контр</w:t>
            </w:r>
            <w:r>
              <w:rPr>
                <w:rFonts w:ascii="Times New Roman" w:hAnsi="Times New Roman"/>
                <w:sz w:val="24"/>
                <w:szCs w:val="24"/>
              </w:rPr>
              <w:t>олирующими давление на входе и в камере рабочего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Редукторы имеют сертификат соответствия Федерального агентства по техническому регулированию и метрологии (Госстандарта РФ)- РОСС RU. АЯ04.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редукторов устанавливается вид климатического исполне</w:t>
            </w:r>
            <w:r>
              <w:rPr>
                <w:rFonts w:ascii="Times New Roman" w:hAnsi="Times New Roman"/>
                <w:sz w:val="24"/>
                <w:szCs w:val="24"/>
              </w:rPr>
              <w:t>ния УХЛ по ГОСТ 15150, но для работы в интервале температур от -25 град. до +50 град. 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Вес: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0,85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758C" w:rsidRDefault="00B4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758C" w:rsidRDefault="00B46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758C" w:rsidRDefault="00A67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6758C" w:rsidRDefault="00A67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6758C" w:rsidRDefault="00B467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A6758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6758C" w:rsidRDefault="00B467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6758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6758C" w:rsidRDefault="00B467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6758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6758C" w:rsidRDefault="00B467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05.08.2021 17:00:00 по местному времени. </w:t>
            </w:r>
          </w:p>
        </w:tc>
      </w:tr>
      <w:tr w:rsidR="00A675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6758C" w:rsidRDefault="00B467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675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6758C" w:rsidRDefault="00A6758C">
            <w:pPr>
              <w:rPr>
                <w:szCs w:val="16"/>
              </w:rPr>
            </w:pPr>
          </w:p>
        </w:tc>
      </w:tr>
      <w:tr w:rsidR="00A6758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6758C" w:rsidRDefault="00B467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758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6758C" w:rsidRDefault="00B467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B467A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58C"/>
    <w:rsid w:val="00A6758C"/>
    <w:rsid w:val="00B4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0208B-4213-4BFE-BB57-6A57BEDB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2021-08-04T07:25:00Z</dcterms:created>
  <dcterms:modified xsi:type="dcterms:W3CDTF">2021-08-04T07:26:00Z</dcterms:modified>
</cp:coreProperties>
</file>