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D56A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 w:rsidRPr="00D90A7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56A0" w:rsidRPr="00D90A7D" w:rsidRDefault="00D90A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0A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90A7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D56A0" w:rsidRPr="00D90A7D" w:rsidRDefault="003D56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56A0" w:rsidRPr="00D90A7D" w:rsidRDefault="003D56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56A0" w:rsidRPr="00D90A7D" w:rsidRDefault="003D56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56A0" w:rsidRPr="00D90A7D" w:rsidRDefault="003D56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56A0" w:rsidRPr="00D90A7D" w:rsidRDefault="003D56A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Pr="00D90A7D" w:rsidRDefault="003D56A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Pr="00D90A7D" w:rsidRDefault="003D56A0">
            <w:pPr>
              <w:rPr>
                <w:szCs w:val="16"/>
                <w:lang w:val="en-US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56A0" w:rsidRPr="00D90A7D" w:rsidRDefault="00D90A7D" w:rsidP="00D90A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10/01/2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D56A0" w:rsidRDefault="00D90A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D56A0" w:rsidRDefault="00D90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56A0" w:rsidRDefault="00D90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56A0" w:rsidRDefault="00D90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56A0" w:rsidRDefault="00D90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56A0" w:rsidRDefault="00D90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56A0" w:rsidRDefault="00D90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56A0" w:rsidRDefault="00D90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56A0" w:rsidRDefault="00D90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56A0" w:rsidRDefault="00D90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56A0" w:rsidRDefault="00D90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56A0" w:rsidRDefault="00D90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20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автоматических анализаторов глюкозы «Энзискан Ультра» производства ООО «НПФ «Лабовэй»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автоматических анализаторов глюкозы «Энзискан Ультра» производства ООО «НПФ «Лабовэй»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Камера измерительная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запасные части 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</w:t>
            </w:r>
            <w:r>
              <w:rPr>
                <w:rFonts w:ascii="Times New Roman" w:hAnsi="Times New Roman"/>
                <w:sz w:val="24"/>
                <w:szCs w:val="24"/>
              </w:rPr>
              <w:t>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</w:t>
            </w:r>
            <w:r>
              <w:rPr>
                <w:rFonts w:ascii="Times New Roman" w:hAnsi="Times New Roman"/>
                <w:sz w:val="24"/>
                <w:szCs w:val="24"/>
              </w:rPr>
              <w:t>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</w:t>
            </w:r>
            <w:r>
              <w:rPr>
                <w:rFonts w:ascii="Times New Roman" w:hAnsi="Times New Roman"/>
                <w:sz w:val="24"/>
                <w:szCs w:val="24"/>
              </w:rPr>
              <w:t>ее 30 календарных дней с момента подписания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>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6A0" w:rsidRDefault="003D5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6A0" w:rsidRDefault="003D5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19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автоматических анализаторов глюкозы «Энзискан Ультра» производства ООО «НПФ «Лабовэй»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автоматических анализаторов глюкозы «Энзискан Ультра» производства ООО «НПФ «Лабовэй»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Узел магнитной мешалки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</w:t>
            </w:r>
            <w:r>
              <w:rPr>
                <w:rFonts w:ascii="Times New Roman" w:hAnsi="Times New Roman"/>
                <w:sz w:val="24"/>
                <w:szCs w:val="24"/>
              </w:rPr>
              <w:t>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</w:t>
            </w:r>
            <w:r>
              <w:rPr>
                <w:rFonts w:ascii="Times New Roman" w:hAnsi="Times New Roman"/>
                <w:sz w:val="24"/>
                <w:szCs w:val="24"/>
              </w:rPr>
              <w:t>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</w:t>
            </w:r>
            <w:r>
              <w:rPr>
                <w:rFonts w:ascii="Times New Roman" w:hAnsi="Times New Roman"/>
                <w:sz w:val="24"/>
                <w:szCs w:val="24"/>
              </w:rPr>
              <w:t>ан-дартам,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30 календарных дней с момента подписания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</w:t>
            </w:r>
            <w:r>
              <w:rPr>
                <w:rFonts w:ascii="Times New Roman" w:hAnsi="Times New Roman"/>
                <w:sz w:val="24"/>
                <w:szCs w:val="24"/>
              </w:rPr>
              <w:t>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6A0" w:rsidRDefault="003D5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6A0" w:rsidRDefault="003D5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20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автоматических анализаторов глюкозы «Энзискан Ультра» производства ООО «НПФ «Лабовэй»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автоматических анализаторов глюкозы «Энзискан Ультра» производства ООО «НПФ «Лабовэй»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 амперометрический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</w:t>
            </w:r>
            <w:r>
              <w:rPr>
                <w:rFonts w:ascii="Times New Roman" w:hAnsi="Times New Roman"/>
                <w:sz w:val="24"/>
                <w:szCs w:val="24"/>
              </w:rPr>
              <w:t>и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</w:t>
            </w:r>
            <w:r>
              <w:rPr>
                <w:rFonts w:ascii="Times New Roman" w:hAnsi="Times New Roman"/>
                <w:sz w:val="24"/>
                <w:szCs w:val="24"/>
              </w:rPr>
              <w:t>ам и стан-дартам,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</w:t>
            </w:r>
            <w:r>
              <w:rPr>
                <w:rFonts w:ascii="Times New Roman" w:hAnsi="Times New Roman"/>
                <w:sz w:val="24"/>
                <w:szCs w:val="24"/>
              </w:rPr>
              <w:t>тавки – не более 30 календарных дней с момента подписания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</w:t>
            </w:r>
            <w:r>
              <w:rPr>
                <w:rFonts w:ascii="Times New Roman" w:hAnsi="Times New Roman"/>
                <w:sz w:val="24"/>
                <w:szCs w:val="24"/>
              </w:rPr>
              <w:t>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6A0" w:rsidRDefault="00D9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6A0" w:rsidRDefault="003D5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6A0" w:rsidRDefault="003D5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D56A0" w:rsidRDefault="00D90A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D56A0" w:rsidRDefault="00D90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56A0" w:rsidRDefault="003D56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D56A0" w:rsidRDefault="00D90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D56A0" w:rsidRDefault="00D90A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13.01.2022 17:00:00 по местному времени. </w:t>
            </w: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D56A0" w:rsidRDefault="00D90A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56A0" w:rsidRDefault="003D56A0">
            <w:pPr>
              <w:rPr>
                <w:szCs w:val="16"/>
              </w:rPr>
            </w:pP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D56A0" w:rsidRDefault="00D90A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56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D56A0" w:rsidRDefault="00D90A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D90A7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56A0"/>
    <w:rsid w:val="003D56A0"/>
    <w:rsid w:val="00D9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6A268-6E9A-4F25-8BA0-4B952A7E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2022-01-10T02:53:00Z</dcterms:created>
  <dcterms:modified xsi:type="dcterms:W3CDTF">2022-01-10T02:54:00Z</dcterms:modified>
</cp:coreProperties>
</file>